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EDA" w:rsidRPr="00CC51C6" w:rsidRDefault="00BC6EDA" w:rsidP="00A1389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EDA">
        <w:rPr>
          <w:rFonts w:ascii="Times New Roman" w:hAnsi="Times New Roman" w:cs="Times New Roman"/>
          <w:b/>
          <w:sz w:val="24"/>
          <w:szCs w:val="24"/>
        </w:rPr>
        <w:t xml:space="preserve">УПРАВЛЕНИЕ </w:t>
      </w:r>
      <w:r w:rsidRPr="00CC51C6">
        <w:rPr>
          <w:rFonts w:ascii="Times New Roman" w:hAnsi="Times New Roman" w:cs="Times New Roman"/>
          <w:b/>
          <w:sz w:val="24"/>
          <w:szCs w:val="24"/>
        </w:rPr>
        <w:t>ОБРАЗОВАНИЯ  АДМИНИСТРАЦИИ ГОРОДА ЕВПАТОРИИ</w:t>
      </w:r>
    </w:p>
    <w:p w:rsidR="00BC6EDA" w:rsidRPr="00CC51C6" w:rsidRDefault="00BC6EDA" w:rsidP="00A1389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EDA" w:rsidRPr="00CC51C6" w:rsidRDefault="00BC6EDA" w:rsidP="00A1389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1C6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BC6EDA" w:rsidRPr="00CC51C6" w:rsidRDefault="00BC6EDA" w:rsidP="00A1389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EDA" w:rsidRPr="00CC51C6" w:rsidRDefault="006D5057" w:rsidP="00A1389E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C51C6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BC6EDA" w:rsidRPr="00CC51C6">
        <w:rPr>
          <w:rFonts w:ascii="Times New Roman" w:hAnsi="Times New Roman" w:cs="Times New Roman"/>
          <w:sz w:val="24"/>
          <w:szCs w:val="24"/>
          <w:u w:val="single"/>
        </w:rPr>
        <w:t>т</w:t>
      </w:r>
      <w:r w:rsidR="00C730EF" w:rsidRPr="00CC51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31477" w:rsidRPr="00CC51C6">
        <w:rPr>
          <w:rFonts w:ascii="Times New Roman" w:hAnsi="Times New Roman" w:cs="Times New Roman"/>
          <w:sz w:val="24"/>
          <w:szCs w:val="24"/>
          <w:u w:val="single"/>
        </w:rPr>
        <w:t>22</w:t>
      </w:r>
      <w:r w:rsidRPr="00CC51C6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33AEE" w:rsidRPr="00CC51C6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9A4287" w:rsidRPr="00CC51C6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833AEE" w:rsidRPr="00CC51C6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FD7D04" w:rsidRPr="00CC51C6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2845A2" w:rsidRPr="00CC51C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E43282" w:rsidRPr="00CC51C6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="00E43282" w:rsidRPr="00CC51C6">
        <w:rPr>
          <w:rFonts w:ascii="Times New Roman" w:hAnsi="Times New Roman" w:cs="Times New Roman"/>
          <w:sz w:val="24"/>
          <w:szCs w:val="24"/>
        </w:rPr>
        <w:t xml:space="preserve"> </w:t>
      </w:r>
      <w:r w:rsidR="00E43282" w:rsidRPr="00CC51C6">
        <w:rPr>
          <w:rFonts w:ascii="Times New Roman" w:hAnsi="Times New Roman" w:cs="Times New Roman"/>
          <w:sz w:val="24"/>
          <w:szCs w:val="24"/>
        </w:rPr>
        <w:tab/>
      </w:r>
      <w:r w:rsidR="00E43282" w:rsidRPr="00CC51C6">
        <w:rPr>
          <w:rFonts w:ascii="Times New Roman" w:hAnsi="Times New Roman" w:cs="Times New Roman"/>
          <w:sz w:val="24"/>
          <w:szCs w:val="24"/>
        </w:rPr>
        <w:tab/>
      </w:r>
      <w:r w:rsidR="00E43282" w:rsidRPr="00CC51C6">
        <w:rPr>
          <w:rFonts w:ascii="Times New Roman" w:hAnsi="Times New Roman" w:cs="Times New Roman"/>
          <w:sz w:val="24"/>
          <w:szCs w:val="24"/>
        </w:rPr>
        <w:tab/>
      </w:r>
      <w:r w:rsidR="00E43282" w:rsidRPr="00CC51C6">
        <w:rPr>
          <w:rFonts w:ascii="Times New Roman" w:hAnsi="Times New Roman" w:cs="Times New Roman"/>
          <w:sz w:val="24"/>
          <w:szCs w:val="24"/>
        </w:rPr>
        <w:tab/>
      </w:r>
      <w:r w:rsidR="00E43282" w:rsidRPr="00CC51C6">
        <w:rPr>
          <w:rFonts w:ascii="Times New Roman" w:hAnsi="Times New Roman" w:cs="Times New Roman"/>
          <w:sz w:val="24"/>
          <w:szCs w:val="24"/>
        </w:rPr>
        <w:tab/>
      </w:r>
      <w:r w:rsidR="00E43282" w:rsidRPr="00CC51C6">
        <w:rPr>
          <w:rFonts w:ascii="Times New Roman" w:hAnsi="Times New Roman" w:cs="Times New Roman"/>
          <w:sz w:val="24"/>
          <w:szCs w:val="24"/>
        </w:rPr>
        <w:tab/>
      </w:r>
      <w:r w:rsidR="00E43282" w:rsidRPr="00CC51C6">
        <w:rPr>
          <w:rFonts w:ascii="Times New Roman" w:hAnsi="Times New Roman" w:cs="Times New Roman"/>
          <w:sz w:val="24"/>
          <w:szCs w:val="24"/>
        </w:rPr>
        <w:tab/>
      </w:r>
      <w:r w:rsidR="00E43282" w:rsidRPr="00CC51C6">
        <w:rPr>
          <w:rFonts w:ascii="Times New Roman" w:hAnsi="Times New Roman" w:cs="Times New Roman"/>
          <w:sz w:val="24"/>
          <w:szCs w:val="24"/>
        </w:rPr>
        <w:tab/>
      </w:r>
      <w:r w:rsidR="00E43282" w:rsidRPr="00CC51C6">
        <w:rPr>
          <w:rFonts w:ascii="Times New Roman" w:hAnsi="Times New Roman" w:cs="Times New Roman"/>
          <w:sz w:val="24"/>
          <w:szCs w:val="24"/>
        </w:rPr>
        <w:tab/>
      </w:r>
      <w:r w:rsidR="007C54C3" w:rsidRPr="00CC51C6">
        <w:rPr>
          <w:rFonts w:ascii="Times New Roman" w:hAnsi="Times New Roman" w:cs="Times New Roman"/>
          <w:sz w:val="24"/>
          <w:szCs w:val="24"/>
          <w:u w:val="single"/>
        </w:rPr>
        <w:t>№ 01-04/</w:t>
      </w:r>
      <w:r w:rsidR="008F50A2" w:rsidRPr="00CC51C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31477" w:rsidRPr="00CC51C6">
        <w:rPr>
          <w:rFonts w:ascii="Times New Roman" w:hAnsi="Times New Roman" w:cs="Times New Roman"/>
          <w:sz w:val="24"/>
          <w:szCs w:val="24"/>
          <w:u w:val="single"/>
        </w:rPr>
        <w:t>69</w:t>
      </w:r>
    </w:p>
    <w:p w:rsidR="00BC6EDA" w:rsidRPr="00CC51C6" w:rsidRDefault="00BC6EDA" w:rsidP="00A1389E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619A" w:rsidRPr="00CC51C6" w:rsidRDefault="00E7619A" w:rsidP="006623F4">
      <w:pPr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 организации питания детей</w:t>
      </w:r>
    </w:p>
    <w:p w:rsidR="00E7619A" w:rsidRPr="00CC51C6" w:rsidRDefault="00E7619A" w:rsidP="006623F4">
      <w:pPr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 дошкольных и общеобразовательных </w:t>
      </w:r>
    </w:p>
    <w:p w:rsidR="00E7619A" w:rsidRPr="00CC51C6" w:rsidRDefault="007C54C3" w:rsidP="006623F4">
      <w:pPr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701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организациях в 202</w:t>
      </w:r>
      <w:r w:rsidR="002B69B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  <w:r w:rsidR="0008178C"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/202</w:t>
      </w:r>
      <w:r w:rsidR="002B69B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</w:t>
      </w:r>
      <w:r w:rsidR="00E7619A"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учебном году</w:t>
      </w:r>
    </w:p>
    <w:p w:rsidR="00E7619A" w:rsidRPr="00CC51C6" w:rsidRDefault="00E7619A" w:rsidP="00E7619A">
      <w:pPr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701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3682F" w:rsidRPr="00CC51C6" w:rsidRDefault="0013682F" w:rsidP="0013682F">
      <w:pPr>
        <w:pStyle w:val="a3"/>
        <w:tabs>
          <w:tab w:val="left" w:pos="1134"/>
        </w:tabs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51C6">
        <w:rPr>
          <w:rFonts w:ascii="Times New Roman" w:hAnsi="Times New Roman" w:cs="Times New Roman"/>
          <w:sz w:val="24"/>
          <w:szCs w:val="24"/>
        </w:rPr>
        <w:t>«Во исполнение ст. 37,79 Федерального закона от 29.12.2012 г.  № 273-ФЗ  «Об образовании в Российской Федерации», Закона Республики Крым от 06.07.2015 г. № 131-ЗРК/2015 «Об образовании в Республике Крым», постановления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«Санитарно-эпидемиологических требований к организациям воспитания и обучения, отдыха и оздоровления детей и молодежи»,  постановления Главного</w:t>
      </w:r>
      <w:proofErr w:type="gramEnd"/>
      <w:r w:rsidRPr="00CC51C6">
        <w:rPr>
          <w:rFonts w:ascii="Times New Roman" w:hAnsi="Times New Roman" w:cs="Times New Roman"/>
          <w:sz w:val="24"/>
          <w:szCs w:val="24"/>
        </w:rPr>
        <w:t xml:space="preserve"> государственного санитарного врача Российской Федерации от 27.10.2020 № 32 «Об утверждении санитарно-эпидемиологических правил и норм СанПиН 2.3/2.4.3590-20 </w:t>
      </w:r>
      <w:proofErr w:type="gramStart"/>
      <w:r w:rsidRPr="00CC51C6">
        <w:rPr>
          <w:rFonts w:ascii="Times New Roman" w:hAnsi="Times New Roman" w:cs="Times New Roman"/>
          <w:sz w:val="24"/>
          <w:szCs w:val="24"/>
        </w:rPr>
        <w:t xml:space="preserve">«Санитарно-эпидемиологические требования к организации общественного питания населения», «Санитарно-эпидемиологических требований к устройству, содержанию и организации работы образовательных организаций и других объектов социальной инфраструктуры для детей  и молодёжи в условиях распространения новой </w:t>
      </w:r>
      <w:proofErr w:type="spellStart"/>
      <w:r w:rsidRPr="00CC51C6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CC51C6">
        <w:rPr>
          <w:rFonts w:ascii="Times New Roman" w:hAnsi="Times New Roman" w:cs="Times New Roman"/>
          <w:sz w:val="24"/>
          <w:szCs w:val="24"/>
        </w:rPr>
        <w:t xml:space="preserve"> инфекции  (COVID-19)», утв. постановлением Главного государственного санитарного врача РФ  от 30.06.2020 № 16, </w:t>
      </w:r>
      <w:r w:rsidR="002B6072" w:rsidRPr="00CC51C6">
        <w:rPr>
          <w:rFonts w:ascii="Times New Roman" w:hAnsi="Times New Roman" w:cs="Times New Roman"/>
          <w:sz w:val="24"/>
          <w:szCs w:val="24"/>
        </w:rPr>
        <w:t>Методических рекомендаций к организации общественного питания населения МР 2.3.6.0233-21</w:t>
      </w:r>
      <w:r w:rsidRPr="00CC51C6">
        <w:rPr>
          <w:rFonts w:ascii="Times New Roman" w:hAnsi="Times New Roman" w:cs="Times New Roman"/>
          <w:sz w:val="24"/>
          <w:szCs w:val="24"/>
        </w:rPr>
        <w:t xml:space="preserve"> </w:t>
      </w:r>
      <w:r w:rsidR="002B6072" w:rsidRPr="00CC51C6">
        <w:rPr>
          <w:rFonts w:ascii="Times New Roman" w:hAnsi="Times New Roman" w:cs="Times New Roman"/>
          <w:sz w:val="24"/>
          <w:szCs w:val="24"/>
        </w:rPr>
        <w:t xml:space="preserve">утв. Главным государственным санитарным врачом РФ </w:t>
      </w:r>
      <w:r w:rsidR="00580D57" w:rsidRPr="00CC51C6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580D57" w:rsidRPr="00CC51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80D57" w:rsidRPr="00CC51C6">
        <w:rPr>
          <w:rFonts w:ascii="Times New Roman" w:hAnsi="Times New Roman" w:cs="Times New Roman"/>
          <w:sz w:val="24"/>
          <w:szCs w:val="24"/>
        </w:rPr>
        <w:t>02.03.2021 г.</w:t>
      </w:r>
      <w:r w:rsidR="002B6072" w:rsidRPr="00CC51C6">
        <w:rPr>
          <w:rFonts w:ascii="Times New Roman" w:hAnsi="Times New Roman" w:cs="Times New Roman"/>
          <w:sz w:val="24"/>
          <w:szCs w:val="24"/>
        </w:rPr>
        <w:t xml:space="preserve">, </w:t>
      </w:r>
      <w:r w:rsidRPr="00CC51C6">
        <w:rPr>
          <w:rFonts w:ascii="Times New Roman" w:hAnsi="Times New Roman" w:cs="Times New Roman"/>
          <w:sz w:val="24"/>
          <w:szCs w:val="24"/>
        </w:rPr>
        <w:t>Методических рекомендаций по организации питания обучающихся общеобразовательных организаций МР 2.4.0179-20, утвержденных Главным государственным врачом Российской Федерации от 18.05.2020 г., Методических рекомендаций «Родительский контроль за организацией горячего питания детей в общеобразовательных организациях» МР 2.4.0180-20, утвержденных Главным государственным врачом Российской Федерации от 18.05.2020 г., письма Министерства образования и науки Российской Федерации от 12.04.2012 № 06-731 о формировании культуры здорового</w:t>
      </w:r>
      <w:proofErr w:type="gramEnd"/>
      <w:r w:rsidRPr="00CC51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51C6">
        <w:rPr>
          <w:rFonts w:ascii="Times New Roman" w:hAnsi="Times New Roman" w:cs="Times New Roman"/>
          <w:sz w:val="24"/>
          <w:szCs w:val="24"/>
        </w:rPr>
        <w:t xml:space="preserve">питания обучающихся, воспитанников, Письма </w:t>
      </w:r>
      <w:proofErr w:type="spellStart"/>
      <w:r w:rsidRPr="00CC51C6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CC51C6">
        <w:rPr>
          <w:rFonts w:ascii="Times New Roman" w:hAnsi="Times New Roman" w:cs="Times New Roman"/>
          <w:sz w:val="24"/>
          <w:szCs w:val="24"/>
        </w:rPr>
        <w:t xml:space="preserve"> РФ от 10.05.2007 № 15-3/839-09 «Рекомендуемые среднесуточные наборы продуктов (нормы питания) для питания детей и подростков, больных и инфицированных туберкулёзом, в противотуберкулёзных учреждениях (стационарах), санаториях и амбулаторных условиях», постановления Совета министров Республики Крым  от 27.07.2016 г. № 360 «О внесении изменений в постановление Совета министров Республики Крым от 15.09.2015 года  № 556»</w:t>
      </w:r>
      <w:r w:rsidR="001A6D9B" w:rsidRPr="00CC51C6">
        <w:rPr>
          <w:rFonts w:ascii="Times New Roman" w:hAnsi="Times New Roman" w:cs="Times New Roman"/>
          <w:sz w:val="24"/>
          <w:szCs w:val="24"/>
        </w:rPr>
        <w:t xml:space="preserve"> (с изменением)</w:t>
      </w:r>
      <w:r w:rsidRPr="00CC51C6">
        <w:rPr>
          <w:rFonts w:ascii="Times New Roman" w:hAnsi="Times New Roman" w:cs="Times New Roman"/>
          <w:sz w:val="24"/>
          <w:szCs w:val="24"/>
        </w:rPr>
        <w:t>, Методических рекомендаций по</w:t>
      </w:r>
      <w:proofErr w:type="gramEnd"/>
      <w:r w:rsidRPr="00CC51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51C6">
        <w:rPr>
          <w:rFonts w:ascii="Times New Roman" w:hAnsi="Times New Roman" w:cs="Times New Roman"/>
          <w:sz w:val="24"/>
          <w:szCs w:val="24"/>
        </w:rPr>
        <w:t xml:space="preserve">организации питания в дошкольных и общеобразовательных организациях Республики Крым, утверждённых совместным приказом Министерства образования, науки молодёжи Республики Крым  и Межрегионального управления </w:t>
      </w:r>
      <w:proofErr w:type="spellStart"/>
      <w:r w:rsidRPr="00CC51C6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CC51C6">
        <w:rPr>
          <w:rFonts w:ascii="Times New Roman" w:hAnsi="Times New Roman" w:cs="Times New Roman"/>
          <w:sz w:val="24"/>
          <w:szCs w:val="24"/>
        </w:rPr>
        <w:t xml:space="preserve"> по Республике</w:t>
      </w:r>
      <w:r w:rsidR="00BD5628" w:rsidRPr="00CC51C6">
        <w:rPr>
          <w:rFonts w:ascii="Times New Roman" w:hAnsi="Times New Roman" w:cs="Times New Roman"/>
          <w:sz w:val="24"/>
          <w:szCs w:val="24"/>
        </w:rPr>
        <w:t xml:space="preserve"> Крым и городу Севастополю от 07</w:t>
      </w:r>
      <w:r w:rsidRPr="00CC51C6">
        <w:rPr>
          <w:rFonts w:ascii="Times New Roman" w:hAnsi="Times New Roman" w:cs="Times New Roman"/>
          <w:sz w:val="24"/>
          <w:szCs w:val="24"/>
        </w:rPr>
        <w:t>.04.20</w:t>
      </w:r>
      <w:r w:rsidR="00BD5628" w:rsidRPr="00CC51C6">
        <w:rPr>
          <w:rFonts w:ascii="Times New Roman" w:hAnsi="Times New Roman" w:cs="Times New Roman"/>
          <w:sz w:val="24"/>
          <w:szCs w:val="24"/>
        </w:rPr>
        <w:t>2</w:t>
      </w:r>
      <w:r w:rsidRPr="00CC51C6">
        <w:rPr>
          <w:rFonts w:ascii="Times New Roman" w:hAnsi="Times New Roman" w:cs="Times New Roman"/>
          <w:sz w:val="24"/>
          <w:szCs w:val="24"/>
        </w:rPr>
        <w:t>1</w:t>
      </w:r>
      <w:r w:rsidR="00BD5628" w:rsidRPr="00CC51C6">
        <w:rPr>
          <w:rFonts w:ascii="Times New Roman" w:hAnsi="Times New Roman" w:cs="Times New Roman"/>
          <w:sz w:val="24"/>
          <w:szCs w:val="24"/>
        </w:rPr>
        <w:t xml:space="preserve"> № 5</w:t>
      </w:r>
      <w:r w:rsidRPr="00CC51C6">
        <w:rPr>
          <w:rFonts w:ascii="Times New Roman" w:hAnsi="Times New Roman" w:cs="Times New Roman"/>
          <w:sz w:val="24"/>
          <w:szCs w:val="24"/>
        </w:rPr>
        <w:t>6</w:t>
      </w:r>
      <w:r w:rsidR="00BD5628" w:rsidRPr="00CC51C6">
        <w:rPr>
          <w:rFonts w:ascii="Times New Roman" w:hAnsi="Times New Roman" w:cs="Times New Roman"/>
          <w:sz w:val="24"/>
          <w:szCs w:val="24"/>
        </w:rPr>
        <w:t>5</w:t>
      </w:r>
      <w:r w:rsidRPr="00CC51C6">
        <w:rPr>
          <w:rFonts w:ascii="Times New Roman" w:hAnsi="Times New Roman" w:cs="Times New Roman"/>
          <w:sz w:val="24"/>
          <w:szCs w:val="24"/>
        </w:rPr>
        <w:t>/6</w:t>
      </w:r>
      <w:r w:rsidR="00BD5628" w:rsidRPr="00CC51C6">
        <w:rPr>
          <w:rFonts w:ascii="Times New Roman" w:hAnsi="Times New Roman" w:cs="Times New Roman"/>
          <w:sz w:val="24"/>
          <w:szCs w:val="24"/>
        </w:rPr>
        <w:t>4</w:t>
      </w:r>
      <w:r w:rsidRPr="00CC51C6">
        <w:rPr>
          <w:rFonts w:ascii="Times New Roman" w:hAnsi="Times New Roman" w:cs="Times New Roman"/>
          <w:sz w:val="24"/>
          <w:szCs w:val="24"/>
        </w:rPr>
        <w:t>, Плана мероприятий на 2020-2023 годы по совершенствованию организации питания обучающихся в общеобразовательных организациях, утверждённого Министром образования, науки и молодёжи Республики Крым от 24.03.2020 г. и Руководителем Межрегионального управления</w:t>
      </w:r>
      <w:proofErr w:type="gramEnd"/>
      <w:r w:rsidRPr="00CC5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C51C6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CC51C6">
        <w:rPr>
          <w:rFonts w:ascii="Times New Roman" w:hAnsi="Times New Roman" w:cs="Times New Roman"/>
          <w:sz w:val="24"/>
          <w:szCs w:val="24"/>
        </w:rPr>
        <w:t xml:space="preserve"> по Республике Крым и городу Федерального значения Севастополю от 31.03.2020 г,  постановлением Совета министров Республики Крым от 09.06.2017 № 304 «Об утверждении Порядка обеспечения питанием отдельных категорий обучающихся муниципальных общеобразовательных организаций» (с изменениями),</w:t>
      </w:r>
      <w:r w:rsidR="00230BFE" w:rsidRPr="00CC51C6">
        <w:rPr>
          <w:rFonts w:ascii="Times New Roman" w:hAnsi="Times New Roman" w:cs="Times New Roman"/>
          <w:sz w:val="24"/>
          <w:szCs w:val="24"/>
        </w:rPr>
        <w:t xml:space="preserve"> приказа министерства образования, науки и молодежи Республики Крым от 18.05.2022 г. № 798 «Об утверждении Регионального стандарта оказания услуги по обеспечению горячим питанием обучающихся в государственных и муниципальных</w:t>
      </w:r>
      <w:proofErr w:type="gramEnd"/>
      <w:r w:rsidR="00230BFE" w:rsidRPr="00CC51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30BFE" w:rsidRPr="00CC51C6">
        <w:rPr>
          <w:rFonts w:ascii="Times New Roman" w:hAnsi="Times New Roman" w:cs="Times New Roman"/>
          <w:sz w:val="24"/>
          <w:szCs w:val="24"/>
        </w:rPr>
        <w:t>общеобразовательных организациях Республики Крым»,</w:t>
      </w:r>
      <w:r w:rsidRPr="00CC51C6">
        <w:rPr>
          <w:rFonts w:ascii="Times New Roman" w:hAnsi="Times New Roman" w:cs="Times New Roman"/>
          <w:sz w:val="24"/>
          <w:szCs w:val="24"/>
        </w:rPr>
        <w:t xml:space="preserve"> решения сессии № 8 Евпаторийского городского совета Республики Крым от 27.12.2019 г. № 2-8/8 «Об установлении перечня льготных категорий обучающихся и воспитанников в муниципальных бюджетных общеобразовательных и дошкольных </w:t>
      </w:r>
      <w:r w:rsidRPr="00CC51C6">
        <w:rPr>
          <w:rFonts w:ascii="Times New Roman" w:hAnsi="Times New Roman" w:cs="Times New Roman"/>
          <w:sz w:val="24"/>
          <w:szCs w:val="24"/>
        </w:rPr>
        <w:lastRenderedPageBreak/>
        <w:t>учреждениях, питание которых финансируется за счёт средств бюджета муниципального образования городской округ Евпатория Республики Крым», постановления администрации города Евпатории Республики Крым от 29.12.2017 г. № 3469-п «Об утверждении положения об</w:t>
      </w:r>
      <w:proofErr w:type="gramEnd"/>
      <w:r w:rsidRPr="00CC51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51C6">
        <w:rPr>
          <w:rFonts w:ascii="Times New Roman" w:hAnsi="Times New Roman" w:cs="Times New Roman"/>
          <w:sz w:val="24"/>
          <w:szCs w:val="24"/>
        </w:rPr>
        <w:t>организации питания обучающихся и воспитанников в муниципальных образовательных организациях муниципального образования городской округ Евпатория Республики Крым в новой редакции» (с изменениями), постановления администрации города Евпатории Республики Крым от 06.02.2018 г. № 165-п «Об утверждении порядка выплаты компенсации обучающимся льготных категорий в муниципальных бюджетных общеобразовательных учреждениях муниципального образования городской округ Евпатория Республики Крым, получающих образование на дому»</w:t>
      </w:r>
      <w:r w:rsidR="00C05E6C" w:rsidRPr="00CC51C6">
        <w:rPr>
          <w:rFonts w:ascii="Times New Roman" w:hAnsi="Times New Roman" w:cs="Times New Roman"/>
          <w:sz w:val="24"/>
          <w:szCs w:val="24"/>
        </w:rPr>
        <w:t xml:space="preserve"> (с изменениями)</w:t>
      </w:r>
      <w:r w:rsidRPr="00CC51C6">
        <w:rPr>
          <w:rFonts w:ascii="Times New Roman" w:hAnsi="Times New Roman" w:cs="Times New Roman"/>
          <w:sz w:val="24"/>
          <w:szCs w:val="24"/>
        </w:rPr>
        <w:t>, постановления администрации город</w:t>
      </w:r>
      <w:r w:rsidR="00230BFE" w:rsidRPr="00CC51C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230BFE" w:rsidRPr="00CC51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30BFE" w:rsidRPr="00CC51C6">
        <w:rPr>
          <w:rFonts w:ascii="Times New Roman" w:hAnsi="Times New Roman" w:cs="Times New Roman"/>
          <w:sz w:val="24"/>
          <w:szCs w:val="24"/>
        </w:rPr>
        <w:t>Евпатории Республики Крым от 31</w:t>
      </w:r>
      <w:r w:rsidRPr="00CC51C6">
        <w:rPr>
          <w:rFonts w:ascii="Times New Roman" w:hAnsi="Times New Roman" w:cs="Times New Roman"/>
          <w:sz w:val="24"/>
          <w:szCs w:val="24"/>
        </w:rPr>
        <w:t>.</w:t>
      </w:r>
      <w:r w:rsidR="00230BFE" w:rsidRPr="00CC51C6">
        <w:rPr>
          <w:rFonts w:ascii="Times New Roman" w:hAnsi="Times New Roman" w:cs="Times New Roman"/>
          <w:sz w:val="24"/>
          <w:szCs w:val="24"/>
        </w:rPr>
        <w:t>0</w:t>
      </w:r>
      <w:r w:rsidRPr="00CC51C6">
        <w:rPr>
          <w:rFonts w:ascii="Times New Roman" w:hAnsi="Times New Roman" w:cs="Times New Roman"/>
          <w:sz w:val="24"/>
          <w:szCs w:val="24"/>
        </w:rPr>
        <w:t>1.202</w:t>
      </w:r>
      <w:r w:rsidR="00230BFE" w:rsidRPr="00CC51C6">
        <w:rPr>
          <w:rFonts w:ascii="Times New Roman" w:hAnsi="Times New Roman" w:cs="Times New Roman"/>
          <w:sz w:val="24"/>
          <w:szCs w:val="24"/>
        </w:rPr>
        <w:t>2</w:t>
      </w:r>
      <w:r w:rsidRPr="00CC51C6">
        <w:rPr>
          <w:rFonts w:ascii="Times New Roman" w:hAnsi="Times New Roman" w:cs="Times New Roman"/>
          <w:sz w:val="24"/>
          <w:szCs w:val="24"/>
        </w:rPr>
        <w:t xml:space="preserve"> г. № 1</w:t>
      </w:r>
      <w:r w:rsidR="00230BFE" w:rsidRPr="00CC51C6">
        <w:rPr>
          <w:rFonts w:ascii="Times New Roman" w:hAnsi="Times New Roman" w:cs="Times New Roman"/>
          <w:sz w:val="24"/>
          <w:szCs w:val="24"/>
        </w:rPr>
        <w:t>50</w:t>
      </w:r>
      <w:r w:rsidRPr="00CC51C6">
        <w:rPr>
          <w:rFonts w:ascii="Times New Roman" w:hAnsi="Times New Roman" w:cs="Times New Roman"/>
          <w:sz w:val="24"/>
          <w:szCs w:val="24"/>
        </w:rPr>
        <w:t>-п «Об установлении стоимости питания для обучающихся льготных категорий в муниципальных</w:t>
      </w:r>
      <w:r w:rsidR="00230BFE" w:rsidRPr="00CC51C6">
        <w:rPr>
          <w:rFonts w:ascii="Times New Roman" w:hAnsi="Times New Roman" w:cs="Times New Roman"/>
          <w:sz w:val="24"/>
          <w:szCs w:val="24"/>
        </w:rPr>
        <w:t xml:space="preserve"> бюджетных</w:t>
      </w:r>
      <w:r w:rsidRPr="00CC51C6">
        <w:rPr>
          <w:rFonts w:ascii="Times New Roman" w:hAnsi="Times New Roman" w:cs="Times New Roman"/>
          <w:sz w:val="24"/>
          <w:szCs w:val="24"/>
        </w:rPr>
        <w:t xml:space="preserve"> общеобразовательных </w:t>
      </w:r>
      <w:r w:rsidR="00230BFE" w:rsidRPr="00CC51C6">
        <w:rPr>
          <w:rFonts w:ascii="Times New Roman" w:hAnsi="Times New Roman" w:cs="Times New Roman"/>
          <w:sz w:val="24"/>
          <w:szCs w:val="24"/>
        </w:rPr>
        <w:t>учреждениях</w:t>
      </w:r>
      <w:r w:rsidRPr="00CC51C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городской округ Евпатория Республики Крым на 202</w:t>
      </w:r>
      <w:r w:rsidR="00230BFE" w:rsidRPr="00CC51C6">
        <w:rPr>
          <w:rFonts w:ascii="Times New Roman" w:hAnsi="Times New Roman" w:cs="Times New Roman"/>
          <w:sz w:val="24"/>
          <w:szCs w:val="24"/>
        </w:rPr>
        <w:t>2</w:t>
      </w:r>
      <w:r w:rsidRPr="00CC51C6">
        <w:rPr>
          <w:rFonts w:ascii="Times New Roman" w:hAnsi="Times New Roman" w:cs="Times New Roman"/>
          <w:sz w:val="24"/>
          <w:szCs w:val="24"/>
        </w:rPr>
        <w:t>-202</w:t>
      </w:r>
      <w:r w:rsidR="00230BFE" w:rsidRPr="00CC51C6">
        <w:rPr>
          <w:rFonts w:ascii="Times New Roman" w:hAnsi="Times New Roman" w:cs="Times New Roman"/>
          <w:sz w:val="24"/>
          <w:szCs w:val="24"/>
        </w:rPr>
        <w:t>4</w:t>
      </w:r>
      <w:r w:rsidRPr="00CC51C6">
        <w:rPr>
          <w:rFonts w:ascii="Times New Roman" w:hAnsi="Times New Roman" w:cs="Times New Roman"/>
          <w:sz w:val="24"/>
          <w:szCs w:val="24"/>
        </w:rPr>
        <w:t xml:space="preserve"> годы», постановления администрации города Евпатории Республики Крым от 18.02.2021 г. № 220-п «Об установлении стоимости питания для воспитанников льготных категорий в муниципальных бюджетных дошкольных учреждениях муниципального образования городской округ Евпатория Республики Крым</w:t>
      </w:r>
      <w:proofErr w:type="gramEnd"/>
      <w:r w:rsidRPr="00CC51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51C6">
        <w:rPr>
          <w:rFonts w:ascii="Times New Roman" w:hAnsi="Times New Roman" w:cs="Times New Roman"/>
          <w:sz w:val="24"/>
          <w:szCs w:val="24"/>
        </w:rPr>
        <w:t xml:space="preserve">на 2021-2023 годы», постановления администрации города Евпатории Республики Крым от </w:t>
      </w:r>
      <w:r w:rsidR="00224B0B" w:rsidRPr="00CC51C6">
        <w:rPr>
          <w:rFonts w:ascii="Times New Roman" w:hAnsi="Times New Roman" w:cs="Times New Roman"/>
          <w:sz w:val="24"/>
          <w:szCs w:val="24"/>
        </w:rPr>
        <w:t>30</w:t>
      </w:r>
      <w:r w:rsidRPr="00CC51C6">
        <w:rPr>
          <w:rFonts w:ascii="Times New Roman" w:hAnsi="Times New Roman" w:cs="Times New Roman"/>
          <w:sz w:val="24"/>
          <w:szCs w:val="24"/>
        </w:rPr>
        <w:t>.1</w:t>
      </w:r>
      <w:r w:rsidR="00224B0B" w:rsidRPr="00CC51C6">
        <w:rPr>
          <w:rFonts w:ascii="Times New Roman" w:hAnsi="Times New Roman" w:cs="Times New Roman"/>
          <w:sz w:val="24"/>
          <w:szCs w:val="24"/>
        </w:rPr>
        <w:t>2.2021 г. № 2993</w:t>
      </w:r>
      <w:r w:rsidRPr="00CC51C6">
        <w:rPr>
          <w:rFonts w:ascii="Times New Roman" w:hAnsi="Times New Roman" w:cs="Times New Roman"/>
          <w:sz w:val="24"/>
          <w:szCs w:val="24"/>
        </w:rPr>
        <w:t>-п «Об установлении размера родительской платы за присмотр и уход за детьми в муниципальных учреждениях, осуществляющих образовательную деятельность по реализации образовательных программ дошкольного образования»</w:t>
      </w:r>
      <w:r w:rsidR="00224B0B" w:rsidRPr="00CC51C6">
        <w:rPr>
          <w:rFonts w:ascii="Times New Roman" w:hAnsi="Times New Roman" w:cs="Times New Roman"/>
          <w:sz w:val="24"/>
          <w:szCs w:val="24"/>
        </w:rPr>
        <w:t xml:space="preserve"> (с изменением)</w:t>
      </w:r>
      <w:r w:rsidRPr="00CC51C6">
        <w:rPr>
          <w:rFonts w:ascii="Times New Roman" w:hAnsi="Times New Roman" w:cs="Times New Roman"/>
          <w:sz w:val="24"/>
          <w:szCs w:val="24"/>
        </w:rPr>
        <w:t>, в целях недопущения нарушений требований законодательства по защите прав детей на безопасную продукцию, качественное питание, повышения качества организации питания детей и подростков</w:t>
      </w:r>
      <w:proofErr w:type="gramEnd"/>
      <w:r w:rsidRPr="00CC51C6">
        <w:rPr>
          <w:rFonts w:ascii="Times New Roman" w:hAnsi="Times New Roman" w:cs="Times New Roman"/>
          <w:sz w:val="24"/>
          <w:szCs w:val="24"/>
        </w:rPr>
        <w:t xml:space="preserve"> в образовательных организациях, -</w:t>
      </w:r>
    </w:p>
    <w:p w:rsidR="00C75B46" w:rsidRPr="00CC51C6" w:rsidRDefault="00C75B46" w:rsidP="00827E4A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619A" w:rsidRPr="00CC51C6" w:rsidRDefault="00E7619A" w:rsidP="00E7619A">
      <w:pPr>
        <w:widowControl w:val="0"/>
        <w:tabs>
          <w:tab w:val="left" w:pos="284"/>
          <w:tab w:val="left" w:pos="426"/>
          <w:tab w:val="left" w:pos="540"/>
          <w:tab w:val="left" w:pos="567"/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19A" w:rsidRPr="00CC51C6" w:rsidRDefault="00E7619A" w:rsidP="00E7619A">
      <w:pPr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701"/>
          <w:tab w:val="left" w:pos="204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E7619A" w:rsidRPr="00CC51C6" w:rsidRDefault="00E7619A" w:rsidP="004738FD">
      <w:pPr>
        <w:numPr>
          <w:ilvl w:val="0"/>
          <w:numId w:val="2"/>
        </w:num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70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Руководителям образовательных организаций:</w:t>
      </w:r>
    </w:p>
    <w:p w:rsidR="00E7619A" w:rsidRPr="00CC51C6" w:rsidRDefault="00E7619A" w:rsidP="004738FD">
      <w:pPr>
        <w:numPr>
          <w:ilvl w:val="1"/>
          <w:numId w:val="2"/>
        </w:num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701"/>
          <w:tab w:val="left" w:pos="184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по образовательной организации назначить ответственных лиц за организацию питания детей.</w:t>
      </w:r>
    </w:p>
    <w:p w:rsidR="00E7619A" w:rsidRPr="00CC51C6" w:rsidRDefault="00E7619A" w:rsidP="004738FD">
      <w:p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701"/>
          <w:tab w:val="left" w:pos="184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срок: до 01.09.20</w:t>
      </w:r>
      <w:r w:rsidR="00BD7C16"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  <w:r w:rsidR="00036B2C"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г.</w:t>
      </w:r>
    </w:p>
    <w:p w:rsidR="00E7619A" w:rsidRPr="00CC51C6" w:rsidRDefault="00E7619A" w:rsidP="004738FD">
      <w:pPr>
        <w:numPr>
          <w:ilvl w:val="1"/>
          <w:numId w:val="2"/>
        </w:num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701"/>
          <w:tab w:val="left" w:pos="184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комиссии общественного </w:t>
      </w:r>
      <w:proofErr w:type="gramStart"/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 и качеством питания в образовательных организациях.</w:t>
      </w:r>
    </w:p>
    <w:p w:rsidR="00712FF0" w:rsidRPr="00CC51C6" w:rsidRDefault="00712FF0" w:rsidP="00712FF0">
      <w:p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701"/>
          <w:tab w:val="left" w:pos="184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  <w:t>срок: до 01.09.202</w:t>
      </w:r>
      <w:r w:rsidR="00036B2C"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г.</w:t>
      </w:r>
    </w:p>
    <w:p w:rsidR="00AF6F18" w:rsidRPr="00CC51C6" w:rsidRDefault="00AF6F18" w:rsidP="004738FD">
      <w:pPr>
        <w:numPr>
          <w:ilvl w:val="1"/>
          <w:numId w:val="2"/>
        </w:num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701"/>
          <w:tab w:val="left" w:pos="184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комиссию и организовать работу Совета по питанию</w:t>
      </w:r>
      <w:r w:rsidR="00712FF0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619A" w:rsidRPr="00CC51C6" w:rsidRDefault="00E7619A" w:rsidP="004738FD">
      <w:p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701"/>
          <w:tab w:val="left" w:pos="184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срок: до</w:t>
      </w:r>
      <w:r w:rsidR="00BD7C16"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01.09.202</w:t>
      </w:r>
      <w:r w:rsidR="009F4AD2"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г.</w:t>
      </w:r>
    </w:p>
    <w:p w:rsidR="00E7619A" w:rsidRPr="00CC51C6" w:rsidRDefault="00E7619A" w:rsidP="004738FD">
      <w:pPr>
        <w:numPr>
          <w:ilvl w:val="1"/>
          <w:numId w:val="2"/>
        </w:num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701"/>
          <w:tab w:val="left" w:pos="184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</w:t>
      </w:r>
      <w:r w:rsidR="00BD7C16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дить график питания детей на 202</w:t>
      </w:r>
      <w:r w:rsidR="009F4AD2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="00A529B8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F4AD2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  <w:r w:rsidR="00FC6C42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условиях пандемии</w:t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7619A" w:rsidRPr="00CC51C6" w:rsidRDefault="002F5898" w:rsidP="004738FD">
      <w:p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701"/>
          <w:tab w:val="left" w:pos="204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  <w:t>срок: до 01.09.202</w:t>
      </w:r>
      <w:r w:rsidR="009F4AD2"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  <w:r w:rsidR="00E7619A"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г.</w:t>
      </w:r>
    </w:p>
    <w:p w:rsidR="00BB079F" w:rsidRPr="00CC51C6" w:rsidRDefault="00BB079F" w:rsidP="004738FD">
      <w:pPr>
        <w:numPr>
          <w:ilvl w:val="1"/>
          <w:numId w:val="2"/>
        </w:num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701"/>
          <w:tab w:val="left" w:pos="184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«горячие линии» по вопросам организации питания </w:t>
      </w:r>
      <w:proofErr w:type="gramStart"/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079F" w:rsidRPr="00CC51C6" w:rsidRDefault="00BB079F" w:rsidP="00BB079F">
      <w:p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701"/>
          <w:tab w:val="left" w:pos="184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  <w:t>срок: до 01.09.202</w:t>
      </w:r>
      <w:r w:rsidR="009F4AD2"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г.</w:t>
      </w:r>
    </w:p>
    <w:p w:rsidR="000F5408" w:rsidRPr="00CC51C6" w:rsidRDefault="000F5408" w:rsidP="004738FD">
      <w:pPr>
        <w:numPr>
          <w:ilvl w:val="1"/>
          <w:numId w:val="2"/>
        </w:num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701"/>
          <w:tab w:val="left" w:pos="184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анкетирования обучающихся и родителей (законных представителей) по вопросам качества предоставляемых услуг по организации питания школьников.</w:t>
      </w:r>
    </w:p>
    <w:p w:rsidR="000F5408" w:rsidRPr="00CC51C6" w:rsidRDefault="000F5408" w:rsidP="000F5408">
      <w:p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701"/>
          <w:tab w:val="left" w:pos="184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  <w:t>срок: постоянно</w:t>
      </w:r>
    </w:p>
    <w:p w:rsidR="00E7619A" w:rsidRPr="00CC51C6" w:rsidRDefault="00E7619A" w:rsidP="004738FD">
      <w:pPr>
        <w:numPr>
          <w:ilvl w:val="1"/>
          <w:numId w:val="2"/>
        </w:num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701"/>
          <w:tab w:val="left" w:pos="184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общеобразовательных </w:t>
      </w:r>
      <w:r w:rsidR="009E4978" w:rsidRPr="00CC51C6">
        <w:rPr>
          <w:rFonts w:ascii="Times New Roman" w:hAnsi="Times New Roman" w:cs="Times New Roman"/>
          <w:sz w:val="24"/>
          <w:szCs w:val="24"/>
        </w:rPr>
        <w:t>учреждениях городского округа Евпатория Республики Крым организовать бесплатное</w:t>
      </w:r>
      <w:r w:rsidR="002B1DA1" w:rsidRPr="00CC51C6">
        <w:rPr>
          <w:rFonts w:ascii="Times New Roman" w:hAnsi="Times New Roman" w:cs="Times New Roman"/>
          <w:sz w:val="24"/>
          <w:szCs w:val="24"/>
        </w:rPr>
        <w:t xml:space="preserve"> горячее</w:t>
      </w:r>
      <w:r w:rsidR="009E4978" w:rsidRPr="00CC51C6">
        <w:rPr>
          <w:rFonts w:ascii="Times New Roman" w:hAnsi="Times New Roman" w:cs="Times New Roman"/>
          <w:sz w:val="24"/>
          <w:szCs w:val="24"/>
        </w:rPr>
        <w:t xml:space="preserve"> питание обучающихся 1-4 классов, обучающиеся льготных категорий (дети-инвалиды, дети с ограниченными возможностями здоровья, дети из малоимущих и многодетных семей, дети-сироты, дети, оставшиеся без попечения родителей, лица из числа детей-сирот и детей, оставшихся без попечения родителей посещающие муниципальные бюджетные общеобразовательные организации городского округа Евпатория Республики Крым).</w:t>
      </w:r>
      <w:proofErr w:type="gramEnd"/>
      <w:r w:rsidR="009E4978" w:rsidRPr="00CC51C6">
        <w:rPr>
          <w:rFonts w:ascii="Times New Roman" w:hAnsi="Times New Roman" w:cs="Times New Roman"/>
          <w:sz w:val="24"/>
          <w:szCs w:val="24"/>
        </w:rPr>
        <w:t xml:space="preserve"> Дети с ограниченными возможностями здоровья, а также дети-инвалиды, имеющие статус </w:t>
      </w:r>
      <w:proofErr w:type="gramStart"/>
      <w:r w:rsidR="009E4978" w:rsidRPr="00CC51C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9E4978" w:rsidRPr="00CC51C6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здоровья, получающие образование на дому обеспечиваются бесплатным горячим питанием</w:t>
      </w:r>
      <w:r w:rsidR="00A17610" w:rsidRPr="00CC51C6">
        <w:rPr>
          <w:rFonts w:ascii="Times New Roman" w:hAnsi="Times New Roman" w:cs="Times New Roman"/>
          <w:sz w:val="24"/>
          <w:szCs w:val="24"/>
        </w:rPr>
        <w:t xml:space="preserve"> или получают компенсацию за питание в денежном эквиваленте</w:t>
      </w:r>
      <w:r w:rsidR="000C62BD" w:rsidRPr="00CC51C6">
        <w:rPr>
          <w:rFonts w:ascii="Times New Roman" w:hAnsi="Times New Roman" w:cs="Times New Roman"/>
          <w:sz w:val="24"/>
          <w:szCs w:val="24"/>
        </w:rPr>
        <w:t>.</w:t>
      </w:r>
    </w:p>
    <w:p w:rsidR="00E7619A" w:rsidRPr="00CC51C6" w:rsidRDefault="00E7619A" w:rsidP="004738FD">
      <w:p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70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срок: постоянно</w:t>
      </w:r>
    </w:p>
    <w:p w:rsidR="00E7619A" w:rsidRPr="00CC51C6" w:rsidRDefault="00E7619A" w:rsidP="001B44F6">
      <w:pPr>
        <w:numPr>
          <w:ilvl w:val="1"/>
          <w:numId w:val="2"/>
        </w:num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70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дошкольных учреждениях организовать бесплатное питание детей-сирот, детей, оставшихся без попечения родителей, детей-инвалидов</w:t>
      </w:r>
      <w:r w:rsidR="003B5E35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B5E35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B5E35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B5E35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B5E35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B5E35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B5E35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B5E35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B5E35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B5E35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B5E35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21608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21608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21608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21608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21608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срок: постоянно</w:t>
      </w:r>
    </w:p>
    <w:p w:rsidR="00E7619A" w:rsidRPr="00CC51C6" w:rsidRDefault="00E7619A" w:rsidP="001B44F6">
      <w:pPr>
        <w:numPr>
          <w:ilvl w:val="1"/>
          <w:numId w:val="2"/>
        </w:numPr>
        <w:tabs>
          <w:tab w:val="left" w:pos="993"/>
          <w:tab w:val="left" w:pos="1134"/>
          <w:tab w:val="left" w:pos="170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Ежемесячно предоставлять </w:t>
      </w:r>
      <w:r w:rsidR="001B44F6" w:rsidRPr="00CC51C6">
        <w:rPr>
          <w:rFonts w:ascii="Times New Roman" w:hAnsi="Times New Roman" w:cs="Times New Roman"/>
          <w:sz w:val="24"/>
          <w:szCs w:val="24"/>
        </w:rPr>
        <w:t>в МКУ ЦОДМОО списки детей-инвалидов, детей с ограниченными возможностями здоровья, детей из малоимущих и многодетных семей, детей-сирот, дете</w:t>
      </w:r>
      <w:r w:rsidR="00DC70B5">
        <w:rPr>
          <w:rFonts w:ascii="Times New Roman" w:hAnsi="Times New Roman" w:cs="Times New Roman"/>
          <w:sz w:val="24"/>
          <w:szCs w:val="24"/>
        </w:rPr>
        <w:t>й, оставших</w:t>
      </w:r>
      <w:r w:rsidR="001B44F6" w:rsidRPr="00CC51C6">
        <w:rPr>
          <w:rFonts w:ascii="Times New Roman" w:hAnsi="Times New Roman" w:cs="Times New Roman"/>
          <w:sz w:val="24"/>
          <w:szCs w:val="24"/>
        </w:rPr>
        <w:t xml:space="preserve">ся без попечения родителей, лиц из числа детей-сирот и детей, оставшихся без попечения родителей посещающих муниципальные бюджетные общеобразовательные </w:t>
      </w:r>
      <w:r w:rsidR="00921608" w:rsidRPr="00CC51C6">
        <w:rPr>
          <w:rFonts w:ascii="Times New Roman" w:hAnsi="Times New Roman" w:cs="Times New Roman"/>
          <w:sz w:val="24"/>
          <w:szCs w:val="24"/>
        </w:rPr>
        <w:t>учреждения</w:t>
      </w:r>
      <w:r w:rsidR="001B44F6" w:rsidRPr="00CC51C6">
        <w:rPr>
          <w:rFonts w:ascii="Times New Roman" w:hAnsi="Times New Roman" w:cs="Times New Roman"/>
          <w:sz w:val="24"/>
          <w:szCs w:val="24"/>
        </w:rPr>
        <w:t xml:space="preserve"> городского округа Евпатория Республики Крым, детей с ограниченными возможностями здоровья, а также детей-инвалидов, имеющи</w:t>
      </w:r>
      <w:r w:rsidR="006148E2" w:rsidRPr="00CC51C6">
        <w:rPr>
          <w:rFonts w:ascii="Times New Roman" w:hAnsi="Times New Roman" w:cs="Times New Roman"/>
          <w:sz w:val="24"/>
          <w:szCs w:val="24"/>
        </w:rPr>
        <w:t>х</w:t>
      </w:r>
      <w:r w:rsidR="001B44F6" w:rsidRPr="00CC51C6">
        <w:rPr>
          <w:rFonts w:ascii="Times New Roman" w:hAnsi="Times New Roman" w:cs="Times New Roman"/>
          <w:sz w:val="24"/>
          <w:szCs w:val="24"/>
        </w:rPr>
        <w:t xml:space="preserve"> статус обучающихся с ограниченными возможностями здоровья, получающих</w:t>
      </w:r>
      <w:proofErr w:type="gramEnd"/>
      <w:r w:rsidR="001B44F6" w:rsidRPr="00CC51C6">
        <w:rPr>
          <w:rFonts w:ascii="Times New Roman" w:hAnsi="Times New Roman" w:cs="Times New Roman"/>
          <w:sz w:val="24"/>
          <w:szCs w:val="24"/>
        </w:rPr>
        <w:t xml:space="preserve"> образование на дому</w:t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619A" w:rsidRPr="00CC51C6" w:rsidRDefault="00E7619A" w:rsidP="00B60B96">
      <w:p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70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срок: постоянно</w:t>
      </w:r>
    </w:p>
    <w:p w:rsidR="00E7619A" w:rsidRPr="00CC51C6" w:rsidRDefault="00E7619A" w:rsidP="00B60B96">
      <w:pPr>
        <w:numPr>
          <w:ilvl w:val="1"/>
          <w:numId w:val="2"/>
        </w:num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70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2-х, 3-х разовое горячее питание для всех обучающихся посещающих общеобразовательные учреждения в соответствии с установленными нормами и требованиями санитарных правил.</w:t>
      </w:r>
    </w:p>
    <w:p w:rsidR="00E7619A" w:rsidRPr="00CC51C6" w:rsidRDefault="00E7619A" w:rsidP="004738FD">
      <w:p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70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C1CFD"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срок: до 01.09.202</w:t>
      </w:r>
      <w:r w:rsidR="00921608"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г.</w:t>
      </w:r>
    </w:p>
    <w:p w:rsidR="00E7619A" w:rsidRPr="00CC51C6" w:rsidRDefault="00E7619A" w:rsidP="004738FD">
      <w:pPr>
        <w:numPr>
          <w:ilvl w:val="1"/>
          <w:numId w:val="2"/>
        </w:num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70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по образовательной организации создать </w:t>
      </w:r>
      <w:proofErr w:type="spellStart"/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бракеражные</w:t>
      </w:r>
      <w:proofErr w:type="spellEnd"/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комиссии:</w:t>
      </w:r>
    </w:p>
    <w:p w:rsidR="00E7619A" w:rsidRPr="00CC51C6" w:rsidRDefault="00E7619A" w:rsidP="004738FD">
      <w:pPr>
        <w:numPr>
          <w:ilvl w:val="0"/>
          <w:numId w:val="4"/>
        </w:num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70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готовой кулинарной продукции; </w:t>
      </w:r>
    </w:p>
    <w:p w:rsidR="00E7619A" w:rsidRPr="00CC51C6" w:rsidRDefault="00E7619A" w:rsidP="004738FD">
      <w:pPr>
        <w:numPr>
          <w:ilvl w:val="0"/>
          <w:numId w:val="4"/>
        </w:num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70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приёмке продуктов пита</w:t>
      </w:r>
      <w:r w:rsidR="00AA6FCA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и продовольственного сырья, </w:t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поступающего в образовательные организации.</w:t>
      </w:r>
    </w:p>
    <w:p w:rsidR="00E7619A" w:rsidRPr="00CC51C6" w:rsidRDefault="00E7619A" w:rsidP="004738FD">
      <w:p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70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320B9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320B9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C1CFD"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срок до 01.09.202</w:t>
      </w:r>
      <w:r w:rsidR="00921608"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г.</w:t>
      </w:r>
    </w:p>
    <w:p w:rsidR="00E7619A" w:rsidRPr="00CC51C6" w:rsidRDefault="00E7619A" w:rsidP="004738FD">
      <w:pPr>
        <w:numPr>
          <w:ilvl w:val="1"/>
          <w:numId w:val="2"/>
        </w:num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70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ассортимент дополнительного питания обучающихся, двухнедельные меню по возрастным и льготным категориям и согласовать с начальником территориального отдела по городу Евпатория Межрегионального управления </w:t>
      </w:r>
      <w:proofErr w:type="spellStart"/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РК и г. Севастополь.</w:t>
      </w:r>
      <w:proofErr w:type="gramEnd"/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Разработать 2-х-недельные меню с учётом сезонности, необходимого количества пищевых веществ и требуемой калорийности суточного рациона, дифференцированного по возрастным группам воспитанников и обучающихся и продолжительности пребывания в образовательных организациях</w:t>
      </w:r>
      <w:r w:rsidR="00F47DAE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провести экспертизу данного меню с выдачей экспертного заключения  в ФБУЗ «Центр гигиены и эпидемиологии в Республике Крым и </w:t>
      </w:r>
      <w:proofErr w:type="spellStart"/>
      <w:r w:rsidR="00F47DAE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г.ф.з</w:t>
      </w:r>
      <w:proofErr w:type="spellEnd"/>
      <w:r w:rsidR="00F47DAE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F47DAE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Севастополе</w:t>
      </w:r>
      <w:proofErr w:type="gramEnd"/>
      <w:r w:rsidR="00F47DAE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»:</w:t>
      </w:r>
    </w:p>
    <w:p w:rsidR="00E7619A" w:rsidRPr="00CC51C6" w:rsidRDefault="00E7619A" w:rsidP="004738FD">
      <w:pPr>
        <w:numPr>
          <w:ilvl w:val="0"/>
          <w:numId w:val="3"/>
        </w:num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70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воспитанников раннего возраста;</w:t>
      </w:r>
    </w:p>
    <w:p w:rsidR="00E7619A" w:rsidRPr="00CC51C6" w:rsidRDefault="00E7619A" w:rsidP="004738FD">
      <w:pPr>
        <w:numPr>
          <w:ilvl w:val="0"/>
          <w:numId w:val="3"/>
        </w:num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70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воспитанников дошкольного возраста;</w:t>
      </w:r>
    </w:p>
    <w:p w:rsidR="00E7619A" w:rsidRPr="00CC51C6" w:rsidRDefault="00E7619A" w:rsidP="004738FD">
      <w:pPr>
        <w:numPr>
          <w:ilvl w:val="0"/>
          <w:numId w:val="3"/>
        </w:num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70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 туберкулёзной интоксикацией;</w:t>
      </w:r>
    </w:p>
    <w:p w:rsidR="00F47DAE" w:rsidRPr="00CC51C6" w:rsidRDefault="00F47DAE" w:rsidP="004738FD">
      <w:pPr>
        <w:numPr>
          <w:ilvl w:val="0"/>
          <w:numId w:val="3"/>
        </w:num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70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gramStart"/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proofErr w:type="gramEnd"/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нуждающихся в диетическом питании;</w:t>
      </w:r>
    </w:p>
    <w:p w:rsidR="00C048B5" w:rsidRPr="00CC51C6" w:rsidRDefault="00C048B5" w:rsidP="006A40F6">
      <w:pPr>
        <w:pStyle w:val="a3"/>
        <w:numPr>
          <w:ilvl w:val="0"/>
          <w:numId w:val="3"/>
        </w:numPr>
        <w:spacing w:after="0" w:line="240" w:lineRule="atLeast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CC51C6">
        <w:rPr>
          <w:rFonts w:ascii="Times New Roman" w:hAnsi="Times New Roman" w:cs="Times New Roman"/>
          <w:sz w:val="24"/>
          <w:szCs w:val="24"/>
        </w:rPr>
        <w:t>для обучающихся 1-4 классов</w:t>
      </w:r>
      <w:r w:rsidR="006E0CE3" w:rsidRPr="00CC51C6">
        <w:rPr>
          <w:rFonts w:ascii="Times New Roman" w:hAnsi="Times New Roman" w:cs="Times New Roman"/>
          <w:sz w:val="24"/>
          <w:szCs w:val="24"/>
        </w:rPr>
        <w:t xml:space="preserve"> обучающихся в первую смену (завтрак), а во вторую (</w:t>
      </w:r>
      <w:r w:rsidR="002D5923" w:rsidRPr="00CC51C6">
        <w:rPr>
          <w:rFonts w:ascii="Times New Roman" w:hAnsi="Times New Roman" w:cs="Times New Roman"/>
          <w:sz w:val="24"/>
          <w:szCs w:val="24"/>
        </w:rPr>
        <w:t>обед</w:t>
      </w:r>
      <w:r w:rsidR="006E0CE3" w:rsidRPr="00CC51C6">
        <w:rPr>
          <w:rFonts w:ascii="Times New Roman" w:hAnsi="Times New Roman" w:cs="Times New Roman"/>
          <w:sz w:val="24"/>
          <w:szCs w:val="24"/>
        </w:rPr>
        <w:t>);</w:t>
      </w:r>
      <w:r w:rsidRPr="00CC51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48B5" w:rsidRPr="00CC51C6" w:rsidRDefault="00C048B5" w:rsidP="006A40F6">
      <w:pPr>
        <w:pStyle w:val="a3"/>
        <w:numPr>
          <w:ilvl w:val="0"/>
          <w:numId w:val="3"/>
        </w:numPr>
        <w:spacing w:after="0" w:line="240" w:lineRule="atLeast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CC51C6">
        <w:rPr>
          <w:rFonts w:ascii="Times New Roman" w:hAnsi="Times New Roman" w:cs="Times New Roman"/>
          <w:sz w:val="24"/>
          <w:szCs w:val="24"/>
        </w:rPr>
        <w:t xml:space="preserve">для детей-сирот, детей, оставшихся без попечения родителей, лиц из числа </w:t>
      </w:r>
    </w:p>
    <w:p w:rsidR="00C048B5" w:rsidRPr="00CC51C6" w:rsidRDefault="00C048B5" w:rsidP="00305974">
      <w:pPr>
        <w:spacing w:after="0" w:line="240" w:lineRule="atLeast"/>
        <w:ind w:left="711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CC51C6">
        <w:rPr>
          <w:rFonts w:ascii="Times New Roman" w:hAnsi="Times New Roman" w:cs="Times New Roman"/>
          <w:sz w:val="24"/>
          <w:szCs w:val="24"/>
        </w:rPr>
        <w:t>детей-сирот и детей, оставшихся без попечения родителей;</w:t>
      </w:r>
    </w:p>
    <w:p w:rsidR="00C048B5" w:rsidRPr="00CC51C6" w:rsidRDefault="00C048B5" w:rsidP="007D235F">
      <w:pPr>
        <w:pStyle w:val="a3"/>
        <w:numPr>
          <w:ilvl w:val="0"/>
          <w:numId w:val="3"/>
        </w:numPr>
        <w:spacing w:after="0" w:line="240" w:lineRule="atLeast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CC51C6">
        <w:rPr>
          <w:rFonts w:ascii="Times New Roman" w:hAnsi="Times New Roman" w:cs="Times New Roman"/>
          <w:sz w:val="24"/>
          <w:szCs w:val="24"/>
        </w:rPr>
        <w:t xml:space="preserve">для детей-инвалидов, детей с ограниченными возможностями здоровья, </w:t>
      </w:r>
      <w:r w:rsidR="00305974" w:rsidRPr="00CC51C6">
        <w:rPr>
          <w:rFonts w:ascii="Times New Roman" w:hAnsi="Times New Roman" w:cs="Times New Roman"/>
          <w:sz w:val="24"/>
          <w:szCs w:val="24"/>
        </w:rPr>
        <w:t>детей-инв</w:t>
      </w:r>
      <w:r w:rsidR="00041831" w:rsidRPr="00CC51C6">
        <w:rPr>
          <w:rFonts w:ascii="Times New Roman" w:hAnsi="Times New Roman" w:cs="Times New Roman"/>
          <w:sz w:val="24"/>
          <w:szCs w:val="24"/>
        </w:rPr>
        <w:t>алидов, имеющих</w:t>
      </w:r>
      <w:r w:rsidR="00305974" w:rsidRPr="00CC51C6">
        <w:rPr>
          <w:rFonts w:ascii="Times New Roman" w:hAnsi="Times New Roman" w:cs="Times New Roman"/>
          <w:sz w:val="24"/>
          <w:szCs w:val="24"/>
        </w:rPr>
        <w:t xml:space="preserve"> статус обучающихся с ограниченными возможностями здоровья,</w:t>
      </w:r>
      <w:r w:rsidR="00041831" w:rsidRPr="00CC51C6">
        <w:rPr>
          <w:rFonts w:ascii="Times New Roman" w:hAnsi="Times New Roman" w:cs="Times New Roman"/>
          <w:sz w:val="24"/>
          <w:szCs w:val="24"/>
        </w:rPr>
        <w:t xml:space="preserve"> </w:t>
      </w:r>
      <w:r w:rsidRPr="00CC51C6">
        <w:rPr>
          <w:rFonts w:ascii="Times New Roman" w:hAnsi="Times New Roman" w:cs="Times New Roman"/>
          <w:sz w:val="24"/>
          <w:szCs w:val="24"/>
        </w:rPr>
        <w:t>для детей из многодетных и малоимущих семей;</w:t>
      </w:r>
    </w:p>
    <w:p w:rsidR="00C048B5" w:rsidRPr="00CC51C6" w:rsidRDefault="00C048B5" w:rsidP="006A40F6">
      <w:pPr>
        <w:pStyle w:val="a3"/>
        <w:numPr>
          <w:ilvl w:val="0"/>
          <w:numId w:val="3"/>
        </w:numPr>
        <w:spacing w:after="0" w:line="240" w:lineRule="atLeast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CC51C6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Pr="00CC51C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C51C6">
        <w:rPr>
          <w:rFonts w:ascii="Times New Roman" w:hAnsi="Times New Roman" w:cs="Times New Roman"/>
          <w:sz w:val="24"/>
          <w:szCs w:val="24"/>
        </w:rPr>
        <w:t xml:space="preserve"> посещающих группы продлённого дня; </w:t>
      </w:r>
    </w:p>
    <w:p w:rsidR="00C048B5" w:rsidRPr="00CC51C6" w:rsidRDefault="00C048B5" w:rsidP="006A40F6">
      <w:pPr>
        <w:pStyle w:val="a3"/>
        <w:numPr>
          <w:ilvl w:val="0"/>
          <w:numId w:val="3"/>
        </w:numPr>
        <w:spacing w:after="0" w:line="240" w:lineRule="atLeast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CC51C6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Pr="00CC51C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C51C6">
        <w:rPr>
          <w:rFonts w:ascii="Times New Roman" w:hAnsi="Times New Roman" w:cs="Times New Roman"/>
          <w:sz w:val="24"/>
          <w:szCs w:val="24"/>
        </w:rPr>
        <w:t xml:space="preserve"> получающих</w:t>
      </w:r>
      <w:r w:rsidR="000A055A" w:rsidRPr="00CC51C6">
        <w:rPr>
          <w:rFonts w:ascii="Times New Roman" w:hAnsi="Times New Roman" w:cs="Times New Roman"/>
          <w:sz w:val="24"/>
          <w:szCs w:val="24"/>
        </w:rPr>
        <w:t xml:space="preserve"> горячее</w:t>
      </w:r>
      <w:r w:rsidRPr="00CC51C6">
        <w:rPr>
          <w:rFonts w:ascii="Times New Roman" w:hAnsi="Times New Roman" w:cs="Times New Roman"/>
          <w:sz w:val="24"/>
          <w:szCs w:val="24"/>
        </w:rPr>
        <w:t xml:space="preserve"> питание за родительские средства.  </w:t>
      </w:r>
    </w:p>
    <w:p w:rsidR="00E7619A" w:rsidRPr="00CC51C6" w:rsidRDefault="00E7619A" w:rsidP="004738FD">
      <w:p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70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срок: 2 раза в год</w:t>
      </w:r>
    </w:p>
    <w:p w:rsidR="005C3568" w:rsidRPr="00CC51C6" w:rsidRDefault="005C3568" w:rsidP="004738FD">
      <w:pPr>
        <w:numPr>
          <w:ilvl w:val="1"/>
          <w:numId w:val="2"/>
        </w:num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централизованно горячее питание обучающихся 5-11 классов за родительские средства.</w:t>
      </w:r>
    </w:p>
    <w:p w:rsidR="003C00F5" w:rsidRPr="00CC51C6" w:rsidRDefault="003C00F5" w:rsidP="003C00F5">
      <w:p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  <w:t>срок: до 01.09.202</w:t>
      </w:r>
      <w:r w:rsidR="00F47DAE"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г. и постоянно</w:t>
      </w:r>
    </w:p>
    <w:p w:rsidR="00E7619A" w:rsidRPr="00CC51C6" w:rsidRDefault="00E7619A" w:rsidP="004738FD">
      <w:pPr>
        <w:numPr>
          <w:ilvl w:val="1"/>
          <w:numId w:val="2"/>
        </w:num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Утверждать ежедневное меню н</w:t>
      </w:r>
      <w:r w:rsidR="006E0CE3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а основании двухнедельного меню, размещать ежедневно в информационном уголке для родителей в столовой и на сайте</w:t>
      </w:r>
      <w:r w:rsidR="00F47DAE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системе </w:t>
      </w:r>
      <w:r w:rsidR="00F47DAE" w:rsidRPr="00CC51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FOOD</w:t>
      </w:r>
      <w:r w:rsidR="004B62E5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«Мониторинг питание»</w:t>
      </w:r>
      <w:r w:rsidR="00F47DAE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E0CE3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общеобразовательного  учреждения</w:t>
      </w:r>
      <w:r w:rsidR="00702886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требованиями </w:t>
      </w:r>
      <w:r w:rsidR="001100DF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приложения 3</w:t>
      </w:r>
      <w:r w:rsidR="00702886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2D5A" w:rsidRPr="00CC51C6">
        <w:rPr>
          <w:rFonts w:ascii="Times New Roman" w:hAnsi="Times New Roman" w:cs="Times New Roman"/>
          <w:sz w:val="24"/>
          <w:szCs w:val="24"/>
        </w:rPr>
        <w:t xml:space="preserve">методических рекомендаций по организации питания в дошкольных и общеобразовательных организациях Республики Крым, утверждённых совместным приказом Министерства образования, науки молодёжи Республики Крым  и </w:t>
      </w:r>
      <w:r w:rsidR="00862D5A" w:rsidRPr="00CC51C6">
        <w:rPr>
          <w:rFonts w:ascii="Times New Roman" w:hAnsi="Times New Roman" w:cs="Times New Roman"/>
          <w:sz w:val="24"/>
          <w:szCs w:val="24"/>
        </w:rPr>
        <w:lastRenderedPageBreak/>
        <w:t xml:space="preserve">Межрегионального управления </w:t>
      </w:r>
      <w:proofErr w:type="spellStart"/>
      <w:r w:rsidR="00862D5A" w:rsidRPr="00CC51C6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="00862D5A" w:rsidRPr="00CC51C6">
        <w:rPr>
          <w:rFonts w:ascii="Times New Roman" w:hAnsi="Times New Roman" w:cs="Times New Roman"/>
          <w:sz w:val="24"/>
          <w:szCs w:val="24"/>
        </w:rPr>
        <w:t xml:space="preserve"> по Республике</w:t>
      </w:r>
      <w:proofErr w:type="gramEnd"/>
      <w:r w:rsidR="00862D5A" w:rsidRPr="00CC51C6">
        <w:rPr>
          <w:rFonts w:ascii="Times New Roman" w:hAnsi="Times New Roman" w:cs="Times New Roman"/>
          <w:sz w:val="24"/>
          <w:szCs w:val="24"/>
        </w:rPr>
        <w:t xml:space="preserve"> Кры</w:t>
      </w:r>
      <w:r w:rsidR="007F42E0" w:rsidRPr="00CC51C6">
        <w:rPr>
          <w:rFonts w:ascii="Times New Roman" w:hAnsi="Times New Roman" w:cs="Times New Roman"/>
          <w:sz w:val="24"/>
          <w:szCs w:val="24"/>
        </w:rPr>
        <w:t>м и городу Севастополю от 07</w:t>
      </w:r>
      <w:r w:rsidR="00862D5A" w:rsidRPr="00CC51C6">
        <w:rPr>
          <w:rFonts w:ascii="Times New Roman" w:hAnsi="Times New Roman" w:cs="Times New Roman"/>
          <w:sz w:val="24"/>
          <w:szCs w:val="24"/>
        </w:rPr>
        <w:t>.04.20</w:t>
      </w:r>
      <w:r w:rsidR="007F42E0" w:rsidRPr="00CC51C6">
        <w:rPr>
          <w:rFonts w:ascii="Times New Roman" w:hAnsi="Times New Roman" w:cs="Times New Roman"/>
          <w:sz w:val="24"/>
          <w:szCs w:val="24"/>
        </w:rPr>
        <w:t>2</w:t>
      </w:r>
      <w:r w:rsidR="00862D5A" w:rsidRPr="00CC51C6">
        <w:rPr>
          <w:rFonts w:ascii="Times New Roman" w:hAnsi="Times New Roman" w:cs="Times New Roman"/>
          <w:sz w:val="24"/>
          <w:szCs w:val="24"/>
        </w:rPr>
        <w:t>1</w:t>
      </w:r>
      <w:r w:rsidR="007F42E0" w:rsidRPr="00CC51C6">
        <w:rPr>
          <w:rFonts w:ascii="Times New Roman" w:hAnsi="Times New Roman" w:cs="Times New Roman"/>
          <w:sz w:val="24"/>
          <w:szCs w:val="24"/>
        </w:rPr>
        <w:t xml:space="preserve"> № 5</w:t>
      </w:r>
      <w:r w:rsidR="00862D5A" w:rsidRPr="00CC51C6">
        <w:rPr>
          <w:rFonts w:ascii="Times New Roman" w:hAnsi="Times New Roman" w:cs="Times New Roman"/>
          <w:sz w:val="24"/>
          <w:szCs w:val="24"/>
        </w:rPr>
        <w:t>6</w:t>
      </w:r>
      <w:r w:rsidR="007F42E0" w:rsidRPr="00CC51C6">
        <w:rPr>
          <w:rFonts w:ascii="Times New Roman" w:hAnsi="Times New Roman" w:cs="Times New Roman"/>
          <w:sz w:val="24"/>
          <w:szCs w:val="24"/>
        </w:rPr>
        <w:t>5</w:t>
      </w:r>
      <w:r w:rsidR="00862D5A" w:rsidRPr="00CC51C6">
        <w:rPr>
          <w:rFonts w:ascii="Times New Roman" w:hAnsi="Times New Roman" w:cs="Times New Roman"/>
          <w:sz w:val="24"/>
          <w:szCs w:val="24"/>
        </w:rPr>
        <w:t>/6</w:t>
      </w:r>
      <w:r w:rsidR="007F42E0" w:rsidRPr="00CC51C6">
        <w:rPr>
          <w:rFonts w:ascii="Times New Roman" w:hAnsi="Times New Roman" w:cs="Times New Roman"/>
          <w:sz w:val="24"/>
          <w:szCs w:val="24"/>
        </w:rPr>
        <w:t>4</w:t>
      </w:r>
      <w:r w:rsidR="006E0CE3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619A" w:rsidRPr="00CC51C6" w:rsidRDefault="00E7619A" w:rsidP="004738FD">
      <w:p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70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срок: постоянно</w:t>
      </w:r>
    </w:p>
    <w:p w:rsidR="00BC6686" w:rsidRPr="00CC51C6" w:rsidRDefault="00BC6686" w:rsidP="004738FD">
      <w:pPr>
        <w:numPr>
          <w:ilvl w:val="1"/>
          <w:numId w:val="2"/>
        </w:num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Внедрить систему безналичного расчёта при организации питания </w:t>
      </w:r>
      <w:proofErr w:type="gramStart"/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родительские</w:t>
      </w:r>
      <w:r w:rsidR="00920958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</w:t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6686" w:rsidRPr="00CC51C6" w:rsidRDefault="00BC6686" w:rsidP="00BC6686">
      <w:p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25FB7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рок: - в течение 202</w:t>
      </w:r>
      <w:r w:rsidR="00F47DAE" w:rsidRPr="00CC51C6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2</w:t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-202</w:t>
      </w:r>
      <w:r w:rsidR="00F47DAE" w:rsidRPr="00CC51C6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4</w:t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годов</w:t>
      </w:r>
    </w:p>
    <w:p w:rsidR="00BC6686" w:rsidRPr="00CC51C6" w:rsidRDefault="00BC6686" w:rsidP="004738FD">
      <w:pPr>
        <w:numPr>
          <w:ilvl w:val="1"/>
          <w:numId w:val="2"/>
        </w:num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регулярное и своевременное  размещение на сайтах образовательных  организаций открытых данных об организации </w:t>
      </w:r>
      <w:proofErr w:type="gramStart"/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питания</w:t>
      </w:r>
      <w:proofErr w:type="gramEnd"/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обучающихся, </w:t>
      </w:r>
      <w:r w:rsidR="00532C56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двухнедельные</w:t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меню</w:t>
      </w:r>
      <w:r w:rsidR="005F30E0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наименование поставщиков продуктов питания</w:t>
      </w:r>
      <w:r w:rsidR="00532C56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информацию</w:t>
      </w:r>
      <w:r w:rsidR="005F30E0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организации предоставляющей услуги</w:t>
      </w:r>
      <w:r w:rsidR="00532C56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организации питания, освещение вопросов ка</w:t>
      </w:r>
      <w:r w:rsidR="00A15BE2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чественного и здорового питания, а также приказы и положения.</w:t>
      </w:r>
    </w:p>
    <w:p w:rsidR="00130ABC" w:rsidRPr="00CC51C6" w:rsidRDefault="00130ABC" w:rsidP="00130ABC">
      <w:p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срок: постоянно</w:t>
      </w:r>
    </w:p>
    <w:p w:rsidR="00E7619A" w:rsidRPr="00CC51C6" w:rsidRDefault="00E7619A" w:rsidP="004738FD">
      <w:pPr>
        <w:numPr>
          <w:ilvl w:val="1"/>
          <w:numId w:val="2"/>
        </w:num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С-витаминизацию готовых блюд в соответствии с установленными нормами санитарных правил.</w:t>
      </w:r>
    </w:p>
    <w:p w:rsidR="00E7619A" w:rsidRPr="00CC51C6" w:rsidRDefault="00E7619A" w:rsidP="004738FD">
      <w:p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70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срок: постоянно</w:t>
      </w:r>
    </w:p>
    <w:p w:rsidR="00E7619A" w:rsidRPr="00CC51C6" w:rsidRDefault="00B60B96" w:rsidP="004738FD">
      <w:pPr>
        <w:numPr>
          <w:ilvl w:val="1"/>
          <w:numId w:val="2"/>
        </w:num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</w:t>
      </w:r>
      <w:r w:rsidR="00E7619A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питьевой режим воспитанников и обучающихся в образовательных организациях</w:t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воды в емкостях промышленного производства</w:t>
      </w:r>
      <w:r w:rsidR="00E7619A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E0CE3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достаточное количество </w:t>
      </w:r>
      <w:r w:rsidR="006E0CE3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одноразовой посуды</w:t>
      </w:r>
      <w:r w:rsidR="006E0CE3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</w:t>
      </w:r>
      <w:r w:rsidR="00E15033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6209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дезинфицирующую</w:t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обработку дозаторов</w:t>
      </w:r>
      <w:r w:rsidR="006443F5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помп,</w:t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кулеров.</w:t>
      </w:r>
    </w:p>
    <w:p w:rsidR="00E7619A" w:rsidRPr="00CC51C6" w:rsidRDefault="00E7619A" w:rsidP="004738FD">
      <w:p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70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  <w:t>срок: постоянно</w:t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</w:p>
    <w:p w:rsidR="004140DB" w:rsidRPr="00CC51C6" w:rsidRDefault="004140DB" w:rsidP="004738FD">
      <w:pPr>
        <w:numPr>
          <w:ilvl w:val="1"/>
          <w:numId w:val="2"/>
        </w:num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дезинфекцию воздушной среды пищеблока и обеденного зала с использованием приборов для обеззараживания воздуха.</w:t>
      </w:r>
    </w:p>
    <w:p w:rsidR="004140DB" w:rsidRPr="00CC51C6" w:rsidRDefault="004140DB" w:rsidP="004140DB">
      <w:p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  <w:t>срок: постоянно</w:t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</w:p>
    <w:p w:rsidR="0005149E" w:rsidRPr="00CC51C6" w:rsidRDefault="0005149E" w:rsidP="004738FD">
      <w:pPr>
        <w:numPr>
          <w:ilvl w:val="1"/>
          <w:numId w:val="2"/>
        </w:num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уборку столов до и после</w:t>
      </w:r>
      <w:r w:rsidR="00856800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каждого</w:t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приема пищи с применением моющих и дезинфицирующих средств.</w:t>
      </w:r>
    </w:p>
    <w:p w:rsidR="0005149E" w:rsidRPr="00CC51C6" w:rsidRDefault="0005149E" w:rsidP="0005149E">
      <w:p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срок: постоянно</w:t>
      </w:r>
    </w:p>
    <w:p w:rsidR="00856800" w:rsidRPr="00CC51C6" w:rsidRDefault="00856800" w:rsidP="004738FD">
      <w:pPr>
        <w:numPr>
          <w:ilvl w:val="1"/>
          <w:numId w:val="2"/>
        </w:num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работу персонала пищеблоков с использованием средств индивидуальной защиты (маски и перчатки).</w:t>
      </w:r>
    </w:p>
    <w:p w:rsidR="00B077BE" w:rsidRPr="00CC51C6" w:rsidRDefault="00B077BE" w:rsidP="00B077BE">
      <w:p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  <w:t>срок: постоянно</w:t>
      </w:r>
    </w:p>
    <w:p w:rsidR="00856800" w:rsidRPr="00CC51C6" w:rsidRDefault="00B077BE" w:rsidP="004738FD">
      <w:pPr>
        <w:numPr>
          <w:ilvl w:val="1"/>
          <w:numId w:val="2"/>
        </w:num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Столовую и чайную посуду, </w:t>
      </w:r>
      <w:proofErr w:type="spellStart"/>
      <w:r w:rsidR="005C3568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фраже</w:t>
      </w:r>
      <w:proofErr w:type="spellEnd"/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каждого использования </w:t>
      </w:r>
      <w:r w:rsidR="005C3568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дезинфицировать</w:t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путём погружения в дезинфицирующий раствор с последующим мытьем и высушиванием, либо мыть в посудомоечной машине с соблюдением температурного режима</w:t>
      </w:r>
      <w:r w:rsidR="00825681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прокаливать в духовых (или сухожаровых) шкафах в течени</w:t>
      </w:r>
      <w:r w:rsidR="008B7821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825681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минут.</w:t>
      </w:r>
    </w:p>
    <w:p w:rsidR="00B077BE" w:rsidRPr="00CC51C6" w:rsidRDefault="00B077BE" w:rsidP="00B077BE">
      <w:p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  <w:t>срок: постоянно</w:t>
      </w:r>
    </w:p>
    <w:p w:rsidR="00E7619A" w:rsidRPr="00CC51C6" w:rsidRDefault="00E7619A" w:rsidP="004738FD">
      <w:pPr>
        <w:numPr>
          <w:ilvl w:val="1"/>
          <w:numId w:val="2"/>
        </w:num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ежедневный </w:t>
      </w:r>
      <w:proofErr w:type="gramStart"/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организацией, качеством, режимом питания детей. Принимать продукты питания, продовольственное сырье только гарантированного качества (наличие соответствующих документов на продукты питания, подтверждающих их качество, документов на транспортировку товара, медицинских книжек водителей).</w:t>
      </w:r>
      <w:r w:rsidR="004E3E4A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обеспечить своевременный контроль деклараций о соответствии в данных Наци</w:t>
      </w:r>
      <w:r w:rsidR="00CE54F3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E3E4A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нальной части единого реестра зарегистрированных деклараций о соответствии, оформленных по единой форме, размещенных</w:t>
      </w:r>
      <w:r w:rsidR="00CE54F3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Федеральной службой по аккредитации РОСАКРЕДИТАЦИИ на сайте </w:t>
      </w:r>
      <w:r w:rsidR="00CE54F3" w:rsidRPr="00CC51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="00CE54F3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proofErr w:type="spellStart"/>
      <w:r w:rsidR="00CE54F3" w:rsidRPr="00CC51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fsa</w:t>
      </w:r>
      <w:proofErr w:type="spellEnd"/>
      <w:r w:rsidR="00CE54F3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CE54F3" w:rsidRPr="00CC51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gov</w:t>
      </w:r>
      <w:proofErr w:type="spellEnd"/>
      <w:r w:rsidR="00CE54F3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CE54F3" w:rsidRPr="00CC51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CE54F3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/.</w:t>
      </w:r>
    </w:p>
    <w:p w:rsidR="00113097" w:rsidRPr="00CC51C6" w:rsidRDefault="00113097" w:rsidP="00113097">
      <w:p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срок: постоянно</w:t>
      </w:r>
    </w:p>
    <w:p w:rsidR="00E7619A" w:rsidRPr="00CC51C6" w:rsidRDefault="00A02256" w:rsidP="004738FD">
      <w:pPr>
        <w:pStyle w:val="a3"/>
        <w:numPr>
          <w:ilvl w:val="1"/>
          <w:numId w:val="2"/>
        </w:num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70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допускать к приготовлению продукты питания с истекшим сроком реализации, а также в состав, которых входят запрещенные продукты питания, указанные в приложении №6 </w:t>
      </w:r>
      <w:r w:rsidRPr="00CC51C6">
        <w:rPr>
          <w:rFonts w:ascii="Times New Roman" w:hAnsi="Times New Roman" w:cs="Times New Roman"/>
          <w:sz w:val="24"/>
          <w:szCs w:val="24"/>
        </w:rPr>
        <w:t>санитарно-эпидемиологических правил и норм СанПиН 2.3/2.4.3590-20 «Санитарно-эпидемиологические требования к организации общественного питания населения», утверждённые постановлением Главного государственного санитарного врача Российской Федерации от 27.10.2020 № 32.</w:t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срок: постоянно</w:t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</w:p>
    <w:p w:rsidR="00D70F7C" w:rsidRPr="00CC51C6" w:rsidRDefault="00D70F7C" w:rsidP="00920958">
      <w:pPr>
        <w:numPr>
          <w:ilvl w:val="1"/>
          <w:numId w:val="2"/>
        </w:num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</w:t>
      </w:r>
      <w:r w:rsidR="00B56093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своевременную</w:t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бесперебойную работу в</w:t>
      </w:r>
      <w:r w:rsidR="00E1266C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автоматизированной</w:t>
      </w:r>
      <w:r w:rsidR="00051776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информационной</w:t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системе </w:t>
      </w:r>
      <w:r w:rsidR="00051776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«М</w:t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еркурий</w:t>
      </w:r>
      <w:r w:rsidR="00051776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0F7C" w:rsidRPr="00CC51C6" w:rsidRDefault="00D70F7C" w:rsidP="00D70F7C">
      <w:p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срок: постоянно</w:t>
      </w:r>
    </w:p>
    <w:p w:rsidR="00E7619A" w:rsidRPr="00CC51C6" w:rsidRDefault="00E1266C" w:rsidP="004738FD">
      <w:pPr>
        <w:numPr>
          <w:ilvl w:val="1"/>
          <w:numId w:val="2"/>
        </w:num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Обеспечить </w:t>
      </w:r>
      <w:r w:rsidR="00E7619A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документации по учету детей, которые получают питание за счет средств бюджета</w:t>
      </w:r>
      <w:r w:rsidR="00322AA1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и Республики Крым, а также</w:t>
      </w:r>
      <w:r w:rsidR="00E7619A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 муниципального образования городской округ Евпатория Республики Крым.</w:t>
      </w:r>
    </w:p>
    <w:p w:rsidR="00E7619A" w:rsidRPr="00CC51C6" w:rsidRDefault="00E7619A" w:rsidP="004738FD">
      <w:p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70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срок: постоянно</w:t>
      </w:r>
    </w:p>
    <w:p w:rsidR="00E7619A" w:rsidRPr="00CC51C6" w:rsidRDefault="00E7619A" w:rsidP="004738FD">
      <w:pPr>
        <w:numPr>
          <w:ilvl w:val="1"/>
          <w:numId w:val="2"/>
        </w:num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  <w:t>Организовать и провести собрания родителей воспитанников дошкольных и обучающихся в</w:t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1C6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  <w:t xml:space="preserve">общеобразовательных организациях при участии медицинских работников по вопросам безопасного пребывания детей в образовательных организациях. </w:t>
      </w:r>
    </w:p>
    <w:p w:rsidR="00E7619A" w:rsidRPr="00CC51C6" w:rsidRDefault="00E7619A" w:rsidP="004738FD">
      <w:p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70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eastAsia="ru-RU"/>
        </w:rPr>
        <w:t>срок: сентябрь 20</w:t>
      </w:r>
      <w:r w:rsidR="00322AA1" w:rsidRPr="00CC51C6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eastAsia="ru-RU"/>
        </w:rPr>
        <w:t>2</w:t>
      </w:r>
      <w:r w:rsidR="007C1A5D" w:rsidRPr="00CC51C6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eastAsia="ru-RU"/>
        </w:rPr>
        <w:t>2</w:t>
      </w:r>
      <w:r w:rsidRPr="00CC51C6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eastAsia="ru-RU"/>
        </w:rPr>
        <w:t xml:space="preserve"> г.</w:t>
      </w:r>
    </w:p>
    <w:p w:rsidR="00E7619A" w:rsidRPr="00CC51C6" w:rsidRDefault="00E7619A" w:rsidP="004738FD">
      <w:pPr>
        <w:numPr>
          <w:ilvl w:val="1"/>
          <w:numId w:val="2"/>
        </w:num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совещания с директорами предприятий, оказывающих услуги по организации питания обучающихся, ответственными лицами за организацию питания детей, медицинским персоналом по вопросам</w:t>
      </w:r>
      <w:r w:rsidR="00B320B9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</w:t>
      </w:r>
      <w:r w:rsidR="004E129C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</w:t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питания детей, предупреждения пищевых отравлений во время учебно-воспитательного процесса.</w:t>
      </w:r>
    </w:p>
    <w:p w:rsidR="00E7619A" w:rsidRPr="00CC51C6" w:rsidRDefault="00E7619A" w:rsidP="004738FD">
      <w:p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70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срок: ежеквартально</w:t>
      </w:r>
    </w:p>
    <w:p w:rsidR="00E7619A" w:rsidRPr="00CC51C6" w:rsidRDefault="00E7619A" w:rsidP="004738FD">
      <w:pPr>
        <w:numPr>
          <w:ilvl w:val="1"/>
          <w:numId w:val="2"/>
        </w:num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неукоснительное соблюдение мероприятий по предупреждению  распространения острых кишечных инфекционных заболеваний среди детей.</w:t>
      </w:r>
    </w:p>
    <w:p w:rsidR="00E7619A" w:rsidRPr="00CC51C6" w:rsidRDefault="00E7619A" w:rsidP="004738FD">
      <w:p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70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срок: постоянно</w:t>
      </w:r>
    </w:p>
    <w:p w:rsidR="009E69CE" w:rsidRPr="00CC51C6" w:rsidRDefault="00E7619A" w:rsidP="004738FD">
      <w:pPr>
        <w:numPr>
          <w:ilvl w:val="1"/>
          <w:numId w:val="2"/>
        </w:num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Взять под личный контроль соблюдение санитарно-гигиенического и противоэпидемического режимов в образовательных организациях</w:t>
      </w:r>
      <w:r w:rsidR="002329D4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условиях пандемии.</w:t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E69CE" w:rsidRPr="00CC51C6" w:rsidRDefault="009E69CE" w:rsidP="009E69CE">
      <w:p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7619A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срок: постоянно</w:t>
      </w:r>
    </w:p>
    <w:p w:rsidR="009E69CE" w:rsidRPr="00CC51C6" w:rsidRDefault="009E69CE" w:rsidP="004738FD">
      <w:pPr>
        <w:numPr>
          <w:ilvl w:val="1"/>
          <w:numId w:val="2"/>
        </w:num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бесконтактную </w:t>
      </w:r>
      <w:proofErr w:type="spellStart"/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</w:t>
      </w:r>
      <w:proofErr w:type="gramStart"/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бработку</w:t>
      </w:r>
      <w:proofErr w:type="spellEnd"/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 обучающимся при входе в столовую.</w:t>
      </w:r>
    </w:p>
    <w:p w:rsidR="00E7619A" w:rsidRPr="00CC51C6" w:rsidRDefault="009E69CE" w:rsidP="009E69CE">
      <w:p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7619A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7619A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7619A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7619A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7619A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7619A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7619A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7619A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7619A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7619A"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срок: постоянно</w:t>
      </w:r>
    </w:p>
    <w:p w:rsidR="00E7619A" w:rsidRPr="00CC51C6" w:rsidRDefault="00E7619A" w:rsidP="004738FD">
      <w:pPr>
        <w:numPr>
          <w:ilvl w:val="1"/>
          <w:numId w:val="2"/>
        </w:num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Активизировать работу, направленную на повышение санитарной культуры участников учебно-воспитательного процесса: беседы, средства наглядной агитации, консультации и т.п.</w:t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срок: постоянно</w:t>
      </w:r>
    </w:p>
    <w:p w:rsidR="00E7619A" w:rsidRPr="00CC51C6" w:rsidRDefault="00E7619A" w:rsidP="004738FD">
      <w:pPr>
        <w:numPr>
          <w:ilvl w:val="1"/>
          <w:numId w:val="2"/>
        </w:num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написание профилактических диктантов по предупреждению острых кишечных инфекций.</w:t>
      </w:r>
    </w:p>
    <w:p w:rsidR="00E7619A" w:rsidRPr="00CC51C6" w:rsidRDefault="00E7619A" w:rsidP="004738FD">
      <w:p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701"/>
        </w:tabs>
        <w:spacing w:after="0" w:line="240" w:lineRule="auto"/>
        <w:ind w:firstLine="426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  <w:t>срок: до 01.10.20</w:t>
      </w:r>
      <w:r w:rsidR="004C1CFD"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  <w:r w:rsidR="005F30AB"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г., </w:t>
      </w:r>
    </w:p>
    <w:p w:rsidR="00E7619A" w:rsidRPr="00CC51C6" w:rsidRDefault="00E7619A" w:rsidP="004738FD">
      <w:p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701"/>
        </w:tabs>
        <w:spacing w:after="0" w:line="240" w:lineRule="auto"/>
        <w:ind w:firstLine="426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  <w:t xml:space="preserve">   март 20</w:t>
      </w:r>
      <w:r w:rsidR="004C1CFD"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  <w:r w:rsidR="005F30AB"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</w:t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г.</w:t>
      </w:r>
    </w:p>
    <w:p w:rsidR="00E7619A" w:rsidRPr="00CC51C6" w:rsidRDefault="00E7619A" w:rsidP="004738FD">
      <w:pPr>
        <w:numPr>
          <w:ilvl w:val="1"/>
          <w:numId w:val="2"/>
        </w:num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образовательную программу о введении курса по формированию культуры здорового питания, разработанн</w:t>
      </w:r>
      <w:r w:rsidR="006F44F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методических рекомендаций по программе курса по формированию культуры здорового питания обучающихся, направленных </w:t>
      </w:r>
      <w:proofErr w:type="spellStart"/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в  субъекты Российской Федерации письмом от 17.12.2013 г. № 08-2053.</w:t>
      </w:r>
    </w:p>
    <w:p w:rsidR="00E7619A" w:rsidRPr="00CC51C6" w:rsidRDefault="00E7619A" w:rsidP="004738FD">
      <w:p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70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C1CFD"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срок: до 01.09.202</w:t>
      </w:r>
      <w:r w:rsidR="00AA437C"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</w:t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г.</w:t>
      </w:r>
    </w:p>
    <w:p w:rsidR="00E7619A" w:rsidRPr="00CC51C6" w:rsidRDefault="00E7619A" w:rsidP="004738FD">
      <w:pPr>
        <w:numPr>
          <w:ilvl w:val="1"/>
          <w:numId w:val="2"/>
        </w:num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Ежеквартально заслушивать вопросы по организации питания детей в образовательных организациях на педагогических советах, совещаниях при руководителе.</w:t>
      </w:r>
    </w:p>
    <w:p w:rsidR="00E7619A" w:rsidRPr="00CC51C6" w:rsidRDefault="00E7619A" w:rsidP="004738FD">
      <w:p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70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срок: постоянно</w:t>
      </w:r>
    </w:p>
    <w:p w:rsidR="0046239A" w:rsidRPr="00CC51C6" w:rsidRDefault="0046239A" w:rsidP="004738FD">
      <w:pPr>
        <w:numPr>
          <w:ilvl w:val="1"/>
          <w:numId w:val="2"/>
        </w:num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Строго контролировать</w:t>
      </w:r>
      <w:r w:rsidRPr="00CC51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ассортимент </w:t>
      </w:r>
      <w:r w:rsidRPr="00CC51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и </w:t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реализуемых</w:t>
      </w:r>
      <w:r w:rsidRPr="00CC51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продуктов питания и готовых блюд в школьных столовых и </w:t>
      </w:r>
      <w:proofErr w:type="gramStart"/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буфет-раздаточных</w:t>
      </w:r>
      <w:proofErr w:type="gramEnd"/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</w:t>
      </w:r>
      <w:r w:rsidRPr="00CC51C6">
        <w:rPr>
          <w:rFonts w:ascii="Times New Roman" w:hAnsi="Times New Roman" w:cs="Times New Roman"/>
          <w:sz w:val="24"/>
          <w:szCs w:val="24"/>
        </w:rPr>
        <w:t>санитарно-эпидемиологическими правилами и нормами СанПиН 2.3/2.4.3590-20 «Санитарно-эпидемиологические требования к организации общественного питания населения», утверждённые постановлением Главного государственного санитарного врача Российской Федерации от 27.10.2020 № 32.</w:t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</w:p>
    <w:p w:rsidR="00E7619A" w:rsidRPr="00CC51C6" w:rsidRDefault="00E7619A" w:rsidP="005B01E7">
      <w:p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701"/>
        </w:tabs>
        <w:spacing w:after="0" w:line="240" w:lineRule="auto"/>
        <w:ind w:firstLine="426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  <w:t>срок: постоянно</w:t>
      </w:r>
    </w:p>
    <w:p w:rsidR="007E34AF" w:rsidRPr="00CC51C6" w:rsidRDefault="007E34AF" w:rsidP="007E34A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1C6">
        <w:rPr>
          <w:rFonts w:ascii="Times New Roman" w:hAnsi="Times New Roman" w:cs="Times New Roman"/>
          <w:b/>
          <w:sz w:val="24"/>
          <w:szCs w:val="24"/>
        </w:rPr>
        <w:t>1.38.</w:t>
      </w:r>
      <w:r w:rsidRPr="00CC51C6">
        <w:rPr>
          <w:rFonts w:ascii="Times New Roman" w:hAnsi="Times New Roman" w:cs="Times New Roman"/>
          <w:sz w:val="24"/>
          <w:szCs w:val="24"/>
        </w:rPr>
        <w:t xml:space="preserve"> </w:t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допускать в питании обучающихся и воспитанников продукты питания не рекомендуемые:</w:t>
      </w:r>
    </w:p>
    <w:p w:rsidR="007E34AF" w:rsidRPr="00CC51C6" w:rsidRDefault="007E34AF" w:rsidP="007E34AF">
      <w:p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</w:t>
      </w:r>
      <w:r w:rsidRPr="00CC51C6">
        <w:rPr>
          <w:rFonts w:ascii="Times New Roman" w:hAnsi="Times New Roman" w:cs="Times New Roman"/>
          <w:sz w:val="24"/>
          <w:szCs w:val="24"/>
        </w:rPr>
        <w:t>анитарно-эпидемиологическими правилами и нормами СанПиН 2.3/2.4.3590-20 «Санитарно-эпидемиологические требования к организации общественного питания населения», утверждённые постановлением Главного государственного санитарного врача Российской Федерации от 27.10.2020 № 32</w:t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E34AF" w:rsidRPr="00CC51C6" w:rsidRDefault="007E34AF" w:rsidP="007E34AF">
      <w:p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Письмом </w:t>
      </w:r>
      <w:proofErr w:type="spellStart"/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Минздравсоцразвития</w:t>
      </w:r>
      <w:proofErr w:type="spellEnd"/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 от 10.05.2007 № 15-3/839-09 «Рекомендуемые среднесуточные наборы продуктов (нормы питания) для питания детей и подростков, больных и инфицированных туберкулёзом, в противотуберкулёзных учреждениях (стационарах), санаториях и амбулаторных условиях»;</w:t>
      </w:r>
    </w:p>
    <w:p w:rsidR="007E34AF" w:rsidRPr="00CC51C6" w:rsidRDefault="007E34AF" w:rsidP="007E34AF">
      <w:pPr>
        <w:tabs>
          <w:tab w:val="left" w:pos="-426"/>
          <w:tab w:val="left" w:pos="-142"/>
          <w:tab w:val="left" w:pos="0"/>
          <w:tab w:val="left" w:pos="993"/>
          <w:tab w:val="left" w:pos="1276"/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</w:t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hAnsi="Times New Roman" w:cs="Times New Roman"/>
          <w:sz w:val="24"/>
          <w:szCs w:val="24"/>
        </w:rPr>
        <w:t>Методическими рекомендациями по организации питания обучающихся общеобразовательных организаций МР 2.4.0179-20, утвержденными Главным государственным врачом Российской Федерации от 18.05.2020 г.</w:t>
      </w:r>
    </w:p>
    <w:p w:rsidR="007E34AF" w:rsidRPr="00CC51C6" w:rsidRDefault="007E34AF" w:rsidP="007E34AF">
      <w:p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Постановлением Совета министров Республики Крым  от 27.07.2016 г. № 360 «О внесении изменений в постановление Совета министров Республики Крым от 15.09.2015 года  № 556»</w:t>
      </w:r>
      <w:r w:rsidR="00C157F8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изменением)</w:t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67A0" w:rsidRPr="00CC51C6" w:rsidRDefault="002467A0" w:rsidP="007E34AF">
      <w:p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</w:t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рок: постоянно</w:t>
      </w:r>
    </w:p>
    <w:p w:rsidR="00E7619A" w:rsidRPr="00CC51C6" w:rsidRDefault="00E7619A" w:rsidP="007E34AF">
      <w:pPr>
        <w:pStyle w:val="a3"/>
        <w:numPr>
          <w:ilvl w:val="1"/>
          <w:numId w:val="5"/>
        </w:numPr>
        <w:tabs>
          <w:tab w:val="left" w:pos="-426"/>
          <w:tab w:val="left" w:pos="-142"/>
          <w:tab w:val="left" w:pos="0"/>
          <w:tab w:val="left" w:pos="567"/>
          <w:tab w:val="left" w:pos="851"/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Классному руководителю общеобразовательного учреждения ежедневно осуществлять учет детей, охваченных бесплатным</w:t>
      </w:r>
      <w:r w:rsidR="005B73DD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горячим</w:t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питанием, своевременно сообщать о количестве обучающихся ответственному лицу за организацию питания обучающихся в школе.</w:t>
      </w:r>
    </w:p>
    <w:p w:rsidR="00E7619A" w:rsidRPr="00CC51C6" w:rsidRDefault="00E7619A" w:rsidP="004738FD">
      <w:p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70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срок: постоянно</w:t>
      </w:r>
    </w:p>
    <w:p w:rsidR="00E7619A" w:rsidRPr="00CC51C6" w:rsidRDefault="00E7619A" w:rsidP="004738FD">
      <w:pPr>
        <w:numPr>
          <w:ilvl w:val="0"/>
          <w:numId w:val="1"/>
        </w:num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70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Персональную ответственность, за организацию питания воспитанников и обучающихся возложить на руководителей образовательных организаций. </w:t>
      </w:r>
    </w:p>
    <w:p w:rsidR="00E7619A" w:rsidRPr="00CC51C6" w:rsidRDefault="00E7619A" w:rsidP="004738FD">
      <w:pPr>
        <w:numPr>
          <w:ilvl w:val="0"/>
          <w:numId w:val="1"/>
        </w:numPr>
        <w:tabs>
          <w:tab w:val="left" w:pos="-142"/>
          <w:tab w:val="left" w:pos="851"/>
          <w:tab w:val="left" w:pos="993"/>
          <w:tab w:val="left" w:pos="170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Директору, предприятия оказывающего услуги по организации питания </w:t>
      </w:r>
      <w:proofErr w:type="gramStart"/>
      <w:r w:rsidRPr="00CC51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 w:rsidRPr="00CC51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994E37" w:rsidRPr="00CC51C6" w:rsidRDefault="00E7619A" w:rsidP="00994E37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51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</w:t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94E37" w:rsidRPr="00CC51C6">
        <w:rPr>
          <w:rFonts w:ascii="Times New Roman" w:hAnsi="Times New Roman" w:cs="Times New Roman"/>
          <w:sz w:val="24"/>
          <w:szCs w:val="24"/>
        </w:rPr>
        <w:t>Ежедневно вести ведомость по организации бесплатного питания обучающихся 1-4 классов, детей-сирот и детей, оставшихся без попечения родителей, детей-инвалидов, детей с ограниченными возможностями здоровья, детей из многодетных и малоимущих семей, лиц из числа детей-сирот и детей, оставшихся без попечения родителей посещающих муниципальные общеобразовательн</w:t>
      </w:r>
      <w:r w:rsidR="00131DC3">
        <w:rPr>
          <w:rFonts w:ascii="Times New Roman" w:hAnsi="Times New Roman" w:cs="Times New Roman"/>
          <w:sz w:val="24"/>
          <w:szCs w:val="24"/>
        </w:rPr>
        <w:t>ы</w:t>
      </w:r>
      <w:r w:rsidR="00994E37" w:rsidRPr="00CC51C6">
        <w:rPr>
          <w:rFonts w:ascii="Times New Roman" w:hAnsi="Times New Roman" w:cs="Times New Roman"/>
          <w:sz w:val="24"/>
          <w:szCs w:val="24"/>
        </w:rPr>
        <w:t>е организации муниципального образования городской округ Евпатория Республики Крым, детей с ограниченными возможностями здоровья, а также детей-инвалидов имеющих статус</w:t>
      </w:r>
      <w:proofErr w:type="gramEnd"/>
      <w:r w:rsidR="00994E37" w:rsidRPr="00CC51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94E37" w:rsidRPr="00CC51C6">
        <w:rPr>
          <w:rFonts w:ascii="Times New Roman" w:hAnsi="Times New Roman" w:cs="Times New Roman"/>
          <w:sz w:val="24"/>
          <w:szCs w:val="24"/>
        </w:rPr>
        <w:t>обучающихся с ограниченными возможностями здоровья, получающих образование на дому в муниципальных общеобразовательных организациях муниципального образования городской округ Евпатория Республики Крым.</w:t>
      </w:r>
      <w:proofErr w:type="gramEnd"/>
    </w:p>
    <w:p w:rsidR="00994E37" w:rsidRPr="00CC51C6" w:rsidRDefault="00994E37" w:rsidP="00994E37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51C6">
        <w:rPr>
          <w:rFonts w:ascii="Times New Roman" w:hAnsi="Times New Roman" w:cs="Times New Roman"/>
          <w:b/>
          <w:sz w:val="24"/>
          <w:szCs w:val="24"/>
        </w:rPr>
        <w:t>3.2</w:t>
      </w:r>
      <w:r w:rsidRPr="00CC51C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C51C6">
        <w:rPr>
          <w:rFonts w:ascii="Times New Roman" w:hAnsi="Times New Roman" w:cs="Times New Roman"/>
          <w:sz w:val="24"/>
          <w:szCs w:val="24"/>
        </w:rPr>
        <w:t>В МКУ ЦОДМОО 2 раза в месяц (15 и 1 числа) предоставлять счета и акты выполненных работ, ежемесячно предоставлять отчёт по организации бесплатного питания обучающихся 1-4 классов, детей-сирот и детей, оставшихся без попечения родителей, детей-инвалидов, детей с ограниченными возможностями здоровья, детей из многодетных и малоимущих семей, лиц из числа детей-сирот и детей, оставшихся без попечения родителей посещающих муниципальные общеобразовательн</w:t>
      </w:r>
      <w:r w:rsidR="00131DC3">
        <w:rPr>
          <w:rFonts w:ascii="Times New Roman" w:hAnsi="Times New Roman" w:cs="Times New Roman"/>
          <w:sz w:val="24"/>
          <w:szCs w:val="24"/>
        </w:rPr>
        <w:t>ы</w:t>
      </w:r>
      <w:r w:rsidRPr="00CC51C6">
        <w:rPr>
          <w:rFonts w:ascii="Times New Roman" w:hAnsi="Times New Roman" w:cs="Times New Roman"/>
          <w:sz w:val="24"/>
          <w:szCs w:val="24"/>
        </w:rPr>
        <w:t>е организации</w:t>
      </w:r>
      <w:proofErr w:type="gramEnd"/>
      <w:r w:rsidRPr="00CC51C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городской округ Евпатория Республики Крым, детей с ограниченными возможностями здоровья, а также детей-инвалидов имеющих статус обучающихся с ограниченными возможностями здоровья, получающих образование на дому в муниципальных общеобразовательных организациях муниципального образования городской округ Евпатория Республики Крым, на каждое первое число месяца проводить сверку взаимных расчетов.</w:t>
      </w:r>
    </w:p>
    <w:p w:rsidR="00994E37" w:rsidRPr="00CC51C6" w:rsidRDefault="00994E37" w:rsidP="000B6DBE">
      <w:pPr>
        <w:tabs>
          <w:tab w:val="left" w:pos="426"/>
        </w:tabs>
        <w:spacing w:after="0" w:line="24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51C6">
        <w:rPr>
          <w:rFonts w:ascii="Times New Roman" w:hAnsi="Times New Roman" w:cs="Times New Roman"/>
          <w:b/>
          <w:sz w:val="24"/>
          <w:szCs w:val="24"/>
        </w:rPr>
        <w:t>3.3.</w:t>
      </w:r>
      <w:r w:rsidRPr="00CC51C6">
        <w:rPr>
          <w:rFonts w:ascii="Times New Roman" w:hAnsi="Times New Roman" w:cs="Times New Roman"/>
          <w:sz w:val="24"/>
          <w:szCs w:val="24"/>
        </w:rPr>
        <w:t xml:space="preserve"> Согласовать с начальником территориального отдела по городу Евпатория Межрегионального управления </w:t>
      </w:r>
      <w:proofErr w:type="spellStart"/>
      <w:r w:rsidRPr="00CC51C6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CC51C6">
        <w:rPr>
          <w:rFonts w:ascii="Times New Roman" w:hAnsi="Times New Roman" w:cs="Times New Roman"/>
          <w:sz w:val="24"/>
          <w:szCs w:val="24"/>
        </w:rPr>
        <w:t xml:space="preserve"> по РК и г. Севастополь ассортимент дополнительного питания обучающихся и 2-х-недельные меню с учётом сезонности, необходимого количества пищевых веществ и требуемой калорийности суточного рациона, дифференцированного по возрастным группам и продолжительности пребывания обучающихся в общеобразовательном учреждении:</w:t>
      </w:r>
    </w:p>
    <w:p w:rsidR="00994E37" w:rsidRPr="00CC51C6" w:rsidRDefault="00994E37" w:rsidP="000B6DBE">
      <w:pPr>
        <w:spacing w:after="0" w:line="240" w:lineRule="atLeast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C51C6">
        <w:rPr>
          <w:rFonts w:ascii="Times New Roman" w:hAnsi="Times New Roman" w:cs="Times New Roman"/>
          <w:sz w:val="24"/>
          <w:szCs w:val="24"/>
        </w:rPr>
        <w:t>•</w:t>
      </w:r>
      <w:r w:rsidRPr="00CC51C6">
        <w:rPr>
          <w:rFonts w:ascii="Times New Roman" w:hAnsi="Times New Roman" w:cs="Times New Roman"/>
          <w:sz w:val="24"/>
          <w:szCs w:val="24"/>
        </w:rPr>
        <w:tab/>
        <w:t>для воспитанников раннего возраста;</w:t>
      </w:r>
    </w:p>
    <w:p w:rsidR="00994E37" w:rsidRPr="00CC51C6" w:rsidRDefault="00994E37" w:rsidP="000B6DBE">
      <w:pPr>
        <w:spacing w:after="0" w:line="240" w:lineRule="atLeast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C51C6">
        <w:rPr>
          <w:rFonts w:ascii="Times New Roman" w:hAnsi="Times New Roman" w:cs="Times New Roman"/>
          <w:sz w:val="24"/>
          <w:szCs w:val="24"/>
        </w:rPr>
        <w:t>•</w:t>
      </w:r>
      <w:r w:rsidRPr="00CC51C6">
        <w:rPr>
          <w:rFonts w:ascii="Times New Roman" w:hAnsi="Times New Roman" w:cs="Times New Roman"/>
          <w:sz w:val="24"/>
          <w:szCs w:val="24"/>
        </w:rPr>
        <w:tab/>
        <w:t>для воспитанников дошкольного возраста;</w:t>
      </w:r>
    </w:p>
    <w:p w:rsidR="00994E37" w:rsidRPr="00CC51C6" w:rsidRDefault="00994E37" w:rsidP="000B6DBE">
      <w:pPr>
        <w:spacing w:after="0" w:line="240" w:lineRule="atLeast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C51C6">
        <w:rPr>
          <w:rFonts w:ascii="Times New Roman" w:hAnsi="Times New Roman" w:cs="Times New Roman"/>
          <w:sz w:val="24"/>
          <w:szCs w:val="24"/>
        </w:rPr>
        <w:t>•</w:t>
      </w:r>
      <w:r w:rsidRPr="00CC51C6">
        <w:rPr>
          <w:rFonts w:ascii="Times New Roman" w:hAnsi="Times New Roman" w:cs="Times New Roman"/>
          <w:sz w:val="24"/>
          <w:szCs w:val="24"/>
        </w:rPr>
        <w:tab/>
        <w:t>для детей с туберкулёзной интоксикацией;</w:t>
      </w:r>
    </w:p>
    <w:p w:rsidR="00994E37" w:rsidRPr="00CC51C6" w:rsidRDefault="00994E37" w:rsidP="000B6DBE">
      <w:pPr>
        <w:spacing w:after="0" w:line="240" w:lineRule="atLeast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C51C6">
        <w:rPr>
          <w:rFonts w:ascii="Times New Roman" w:hAnsi="Times New Roman" w:cs="Times New Roman"/>
          <w:sz w:val="24"/>
          <w:szCs w:val="24"/>
        </w:rPr>
        <w:t>•</w:t>
      </w:r>
      <w:r w:rsidRPr="00CC51C6">
        <w:rPr>
          <w:rFonts w:ascii="Times New Roman" w:hAnsi="Times New Roman" w:cs="Times New Roman"/>
          <w:sz w:val="24"/>
          <w:szCs w:val="24"/>
        </w:rPr>
        <w:tab/>
        <w:t>для обучающихся 1-4 классов (завтрак)</w:t>
      </w:r>
      <w:r w:rsidR="007B5961" w:rsidRPr="00CC51C6">
        <w:rPr>
          <w:rFonts w:ascii="Times New Roman" w:hAnsi="Times New Roman" w:cs="Times New Roman"/>
          <w:sz w:val="24"/>
          <w:szCs w:val="24"/>
        </w:rPr>
        <w:t xml:space="preserve"> в первую смену, а (</w:t>
      </w:r>
      <w:r w:rsidR="00AA437C" w:rsidRPr="00CC51C6">
        <w:rPr>
          <w:rFonts w:ascii="Times New Roman" w:hAnsi="Times New Roman" w:cs="Times New Roman"/>
          <w:sz w:val="24"/>
          <w:szCs w:val="24"/>
        </w:rPr>
        <w:t>обед</w:t>
      </w:r>
      <w:r w:rsidR="007B5961" w:rsidRPr="00CC51C6">
        <w:rPr>
          <w:rFonts w:ascii="Times New Roman" w:hAnsi="Times New Roman" w:cs="Times New Roman"/>
          <w:sz w:val="24"/>
          <w:szCs w:val="24"/>
        </w:rPr>
        <w:t>) во вторую смену</w:t>
      </w:r>
      <w:r w:rsidRPr="00CC51C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94E37" w:rsidRPr="00CC51C6" w:rsidRDefault="00994E37" w:rsidP="000B6DBE">
      <w:pPr>
        <w:spacing w:after="0" w:line="240" w:lineRule="atLeast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C51C6">
        <w:rPr>
          <w:rFonts w:ascii="Times New Roman" w:hAnsi="Times New Roman" w:cs="Times New Roman"/>
          <w:sz w:val="24"/>
          <w:szCs w:val="24"/>
        </w:rPr>
        <w:t>•</w:t>
      </w:r>
      <w:r w:rsidRPr="00CC51C6">
        <w:rPr>
          <w:rFonts w:ascii="Times New Roman" w:hAnsi="Times New Roman" w:cs="Times New Roman"/>
          <w:sz w:val="24"/>
          <w:szCs w:val="24"/>
        </w:rPr>
        <w:tab/>
        <w:t xml:space="preserve">для детей-сирот, детей, оставшихся без попечения родителей, лиц из числа </w:t>
      </w:r>
    </w:p>
    <w:p w:rsidR="00994E37" w:rsidRPr="00CC51C6" w:rsidRDefault="00994E37" w:rsidP="00A06A3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C51C6">
        <w:rPr>
          <w:rFonts w:ascii="Times New Roman" w:hAnsi="Times New Roman" w:cs="Times New Roman"/>
          <w:sz w:val="24"/>
          <w:szCs w:val="24"/>
        </w:rPr>
        <w:t>детей-сирот и детей, оставшихся без попечения родителей;</w:t>
      </w:r>
    </w:p>
    <w:p w:rsidR="00994E37" w:rsidRPr="00CC51C6" w:rsidRDefault="00994E37" w:rsidP="00A20019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51C6">
        <w:rPr>
          <w:rFonts w:ascii="Times New Roman" w:hAnsi="Times New Roman" w:cs="Times New Roman"/>
          <w:sz w:val="24"/>
          <w:szCs w:val="24"/>
        </w:rPr>
        <w:t>•</w:t>
      </w:r>
      <w:r w:rsidRPr="00CC51C6">
        <w:rPr>
          <w:rFonts w:ascii="Times New Roman" w:hAnsi="Times New Roman" w:cs="Times New Roman"/>
          <w:sz w:val="24"/>
          <w:szCs w:val="24"/>
        </w:rPr>
        <w:tab/>
        <w:t xml:space="preserve">для детей-инвалидов, детей с ограниченными возможностями здоровья, </w:t>
      </w:r>
      <w:r w:rsidR="00A06A3F" w:rsidRPr="00CC51C6">
        <w:rPr>
          <w:rFonts w:ascii="Times New Roman" w:hAnsi="Times New Roman" w:cs="Times New Roman"/>
          <w:sz w:val="24"/>
          <w:szCs w:val="24"/>
        </w:rPr>
        <w:t>детей-</w:t>
      </w:r>
      <w:r w:rsidRPr="00CC51C6">
        <w:rPr>
          <w:rFonts w:ascii="Times New Roman" w:hAnsi="Times New Roman" w:cs="Times New Roman"/>
          <w:sz w:val="24"/>
          <w:szCs w:val="24"/>
        </w:rPr>
        <w:t xml:space="preserve">инвалидов имеющих статус обучающихся с ограниченными возможностями </w:t>
      </w:r>
      <w:r w:rsidR="00A06A3F" w:rsidRPr="00CC51C6">
        <w:rPr>
          <w:rFonts w:ascii="Times New Roman" w:hAnsi="Times New Roman" w:cs="Times New Roman"/>
          <w:sz w:val="24"/>
          <w:szCs w:val="24"/>
        </w:rPr>
        <w:t xml:space="preserve"> </w:t>
      </w:r>
      <w:r w:rsidR="00A20019" w:rsidRPr="00CC51C6">
        <w:rPr>
          <w:rFonts w:ascii="Times New Roman" w:hAnsi="Times New Roman" w:cs="Times New Roman"/>
          <w:sz w:val="24"/>
          <w:szCs w:val="24"/>
        </w:rPr>
        <w:t xml:space="preserve">здоровья, </w:t>
      </w:r>
      <w:r w:rsidRPr="00CC51C6">
        <w:rPr>
          <w:rFonts w:ascii="Times New Roman" w:hAnsi="Times New Roman" w:cs="Times New Roman"/>
          <w:sz w:val="24"/>
          <w:szCs w:val="24"/>
        </w:rPr>
        <w:t>детей из многодетных и малоимущих семей;</w:t>
      </w:r>
    </w:p>
    <w:p w:rsidR="00994E37" w:rsidRPr="00CC51C6" w:rsidRDefault="00994E37" w:rsidP="000B6DBE">
      <w:pPr>
        <w:spacing w:after="0" w:line="240" w:lineRule="atLeast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C51C6">
        <w:rPr>
          <w:rFonts w:ascii="Times New Roman" w:hAnsi="Times New Roman" w:cs="Times New Roman"/>
          <w:sz w:val="24"/>
          <w:szCs w:val="24"/>
        </w:rPr>
        <w:t>•</w:t>
      </w:r>
      <w:r w:rsidRPr="00CC51C6">
        <w:rPr>
          <w:rFonts w:ascii="Times New Roman" w:hAnsi="Times New Roman" w:cs="Times New Roman"/>
          <w:sz w:val="24"/>
          <w:szCs w:val="24"/>
        </w:rPr>
        <w:tab/>
        <w:t xml:space="preserve">для </w:t>
      </w:r>
      <w:proofErr w:type="gramStart"/>
      <w:r w:rsidRPr="00CC51C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C51C6">
        <w:rPr>
          <w:rFonts w:ascii="Times New Roman" w:hAnsi="Times New Roman" w:cs="Times New Roman"/>
          <w:sz w:val="24"/>
          <w:szCs w:val="24"/>
        </w:rPr>
        <w:t xml:space="preserve"> посещающих группы продлённого дня; </w:t>
      </w:r>
    </w:p>
    <w:p w:rsidR="00994E37" w:rsidRPr="00CC51C6" w:rsidRDefault="00994E37" w:rsidP="000B6DBE">
      <w:pPr>
        <w:spacing w:after="0" w:line="240" w:lineRule="atLeast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C51C6">
        <w:rPr>
          <w:rFonts w:ascii="Times New Roman" w:hAnsi="Times New Roman" w:cs="Times New Roman"/>
          <w:sz w:val="24"/>
          <w:szCs w:val="24"/>
        </w:rPr>
        <w:t>•</w:t>
      </w:r>
      <w:r w:rsidRPr="00CC51C6">
        <w:rPr>
          <w:rFonts w:ascii="Times New Roman" w:hAnsi="Times New Roman" w:cs="Times New Roman"/>
          <w:sz w:val="24"/>
          <w:szCs w:val="24"/>
        </w:rPr>
        <w:tab/>
        <w:t xml:space="preserve">для </w:t>
      </w:r>
      <w:proofErr w:type="gramStart"/>
      <w:r w:rsidRPr="00CC51C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C51C6">
        <w:rPr>
          <w:rFonts w:ascii="Times New Roman" w:hAnsi="Times New Roman" w:cs="Times New Roman"/>
          <w:sz w:val="24"/>
          <w:szCs w:val="24"/>
        </w:rPr>
        <w:t xml:space="preserve"> получающих</w:t>
      </w:r>
      <w:r w:rsidR="007B5961" w:rsidRPr="00CC51C6">
        <w:rPr>
          <w:rFonts w:ascii="Times New Roman" w:hAnsi="Times New Roman" w:cs="Times New Roman"/>
          <w:sz w:val="24"/>
          <w:szCs w:val="24"/>
        </w:rPr>
        <w:t xml:space="preserve"> горячее</w:t>
      </w:r>
      <w:r w:rsidRPr="00CC51C6">
        <w:rPr>
          <w:rFonts w:ascii="Times New Roman" w:hAnsi="Times New Roman" w:cs="Times New Roman"/>
          <w:sz w:val="24"/>
          <w:szCs w:val="24"/>
        </w:rPr>
        <w:t xml:space="preserve"> питание за родительские средства.  </w:t>
      </w:r>
    </w:p>
    <w:p w:rsidR="00994E37" w:rsidRPr="00CC51C6" w:rsidRDefault="00994E37" w:rsidP="000B6DBE">
      <w:pPr>
        <w:spacing w:after="0" w:line="240" w:lineRule="atLeast"/>
        <w:ind w:left="426" w:firstLine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C51C6">
        <w:rPr>
          <w:rFonts w:ascii="Times New Roman" w:hAnsi="Times New Roman" w:cs="Times New Roman"/>
          <w:sz w:val="24"/>
          <w:szCs w:val="24"/>
        </w:rPr>
        <w:tab/>
      </w:r>
      <w:r w:rsidRPr="00CC51C6">
        <w:rPr>
          <w:rFonts w:ascii="Times New Roman" w:hAnsi="Times New Roman" w:cs="Times New Roman"/>
          <w:sz w:val="24"/>
          <w:szCs w:val="24"/>
        </w:rPr>
        <w:tab/>
      </w:r>
      <w:r w:rsidR="00A20019" w:rsidRPr="00CC51C6">
        <w:rPr>
          <w:rFonts w:ascii="Times New Roman" w:hAnsi="Times New Roman" w:cs="Times New Roman"/>
          <w:sz w:val="24"/>
          <w:szCs w:val="24"/>
        </w:rPr>
        <w:tab/>
      </w:r>
      <w:r w:rsidR="00A20019" w:rsidRPr="00CC51C6">
        <w:rPr>
          <w:rFonts w:ascii="Times New Roman" w:hAnsi="Times New Roman" w:cs="Times New Roman"/>
          <w:sz w:val="24"/>
          <w:szCs w:val="24"/>
        </w:rPr>
        <w:tab/>
      </w:r>
      <w:r w:rsidR="00A20019" w:rsidRPr="00CC51C6">
        <w:rPr>
          <w:rFonts w:ascii="Times New Roman" w:hAnsi="Times New Roman" w:cs="Times New Roman"/>
          <w:sz w:val="24"/>
          <w:szCs w:val="24"/>
        </w:rPr>
        <w:tab/>
      </w:r>
      <w:r w:rsidR="00A20019" w:rsidRPr="00CC51C6">
        <w:rPr>
          <w:rFonts w:ascii="Times New Roman" w:hAnsi="Times New Roman" w:cs="Times New Roman"/>
          <w:sz w:val="24"/>
          <w:szCs w:val="24"/>
        </w:rPr>
        <w:tab/>
      </w:r>
      <w:r w:rsidR="00A20019" w:rsidRPr="00CC51C6">
        <w:rPr>
          <w:rFonts w:ascii="Times New Roman" w:hAnsi="Times New Roman" w:cs="Times New Roman"/>
          <w:sz w:val="24"/>
          <w:szCs w:val="24"/>
        </w:rPr>
        <w:tab/>
      </w:r>
      <w:r w:rsidR="00A20019" w:rsidRPr="00CC51C6">
        <w:rPr>
          <w:rFonts w:ascii="Times New Roman" w:hAnsi="Times New Roman" w:cs="Times New Roman"/>
          <w:sz w:val="24"/>
          <w:szCs w:val="24"/>
        </w:rPr>
        <w:tab/>
      </w:r>
      <w:r w:rsidRPr="00CC51C6">
        <w:rPr>
          <w:rFonts w:ascii="Times New Roman" w:hAnsi="Times New Roman" w:cs="Times New Roman"/>
          <w:b/>
          <w:i/>
          <w:sz w:val="24"/>
          <w:szCs w:val="24"/>
        </w:rPr>
        <w:t>срок: 2 раза в год</w:t>
      </w:r>
    </w:p>
    <w:p w:rsidR="00E7619A" w:rsidRPr="00CC51C6" w:rsidRDefault="00E7619A" w:rsidP="00994E37">
      <w:pPr>
        <w:tabs>
          <w:tab w:val="num" w:pos="0"/>
          <w:tab w:val="left" w:pos="284"/>
          <w:tab w:val="left" w:pos="426"/>
          <w:tab w:val="left" w:pos="540"/>
          <w:tab w:val="left" w:pos="567"/>
          <w:tab w:val="left" w:pos="709"/>
          <w:tab w:val="left" w:pos="851"/>
          <w:tab w:val="left" w:pos="993"/>
          <w:tab w:val="left" w:pos="1134"/>
          <w:tab w:val="left" w:pos="1701"/>
          <w:tab w:val="left" w:pos="204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Pr="00CC51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3.4.</w:t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Выполнять условия аренды помещений, своевременно производить оплату коммунальных платежей, аренды помещений.</w:t>
      </w:r>
    </w:p>
    <w:p w:rsidR="00E7619A" w:rsidRPr="00CC51C6" w:rsidRDefault="00E7619A" w:rsidP="004738FD">
      <w:pPr>
        <w:tabs>
          <w:tab w:val="left" w:pos="284"/>
          <w:tab w:val="left" w:pos="426"/>
          <w:tab w:val="num" w:pos="540"/>
          <w:tab w:val="left" w:pos="567"/>
          <w:tab w:val="left" w:pos="709"/>
          <w:tab w:val="left" w:pos="851"/>
          <w:tab w:val="left" w:pos="993"/>
          <w:tab w:val="left" w:pos="1134"/>
          <w:tab w:val="left" w:pos="1701"/>
          <w:tab w:val="left" w:pos="204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3.5.</w:t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Обеспечить пищеблоки </w:t>
      </w:r>
      <w:proofErr w:type="gramStart"/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моющими</w:t>
      </w:r>
      <w:proofErr w:type="gramEnd"/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дезсредствами</w:t>
      </w:r>
      <w:proofErr w:type="spellEnd"/>
      <w:r w:rsidR="002B1DA1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достаточном количестве с соблюдением противоэпидемиологического режима в условиях пандемии.</w:t>
      </w:r>
    </w:p>
    <w:p w:rsidR="00E7619A" w:rsidRPr="00CC51C6" w:rsidRDefault="00E7619A" w:rsidP="004738FD">
      <w:pPr>
        <w:tabs>
          <w:tab w:val="left" w:pos="0"/>
          <w:tab w:val="left" w:pos="284"/>
          <w:tab w:val="left" w:pos="426"/>
          <w:tab w:val="left" w:pos="540"/>
          <w:tab w:val="left" w:pos="567"/>
          <w:tab w:val="left" w:pos="709"/>
          <w:tab w:val="left" w:pos="851"/>
          <w:tab w:val="left" w:pos="993"/>
          <w:tab w:val="left" w:pos="1134"/>
          <w:tab w:val="left" w:pos="1701"/>
          <w:tab w:val="left" w:pos="204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3.6.</w:t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0DAF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своевременное прохождение медицинского осмотра с</w:t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отрудникам</w:t>
      </w:r>
      <w:r w:rsidR="00F4366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школьной столовой.</w:t>
      </w:r>
    </w:p>
    <w:p w:rsidR="005B73DD" w:rsidRPr="00CC51C6" w:rsidRDefault="00E7619A" w:rsidP="004738FD">
      <w:pPr>
        <w:tabs>
          <w:tab w:val="left" w:pos="284"/>
          <w:tab w:val="left" w:pos="426"/>
          <w:tab w:val="num" w:pos="540"/>
          <w:tab w:val="left" w:pos="567"/>
          <w:tab w:val="left" w:pos="709"/>
          <w:tab w:val="left" w:pos="851"/>
          <w:tab w:val="left" w:pos="993"/>
          <w:tab w:val="left" w:pos="1134"/>
          <w:tab w:val="left" w:pos="1701"/>
          <w:tab w:val="left" w:pos="204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3.7.</w:t>
      </w:r>
      <w:r w:rsidR="005B73DD" w:rsidRPr="00CC51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5B73DD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началом учебного года проводить поверку технологического, холодильного, </w:t>
      </w:r>
      <w:proofErr w:type="spellStart"/>
      <w:r w:rsidR="005B73DD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весо</w:t>
      </w:r>
      <w:proofErr w:type="spellEnd"/>
      <w:r w:rsidR="005B73DD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-измерительного оборудования </w:t>
      </w:r>
      <w:r w:rsidR="003B6C08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соответствие паспортным характеристикам.</w:t>
      </w:r>
    </w:p>
    <w:p w:rsidR="003B6C08" w:rsidRPr="00CC51C6" w:rsidRDefault="005B73DD" w:rsidP="005B73DD">
      <w:pPr>
        <w:tabs>
          <w:tab w:val="left" w:pos="284"/>
          <w:tab w:val="left" w:pos="426"/>
          <w:tab w:val="num" w:pos="540"/>
          <w:tab w:val="left" w:pos="567"/>
          <w:tab w:val="left" w:pos="709"/>
          <w:tab w:val="left" w:pos="851"/>
          <w:tab w:val="left" w:pos="993"/>
          <w:tab w:val="left" w:pos="1134"/>
          <w:tab w:val="left" w:pos="1701"/>
          <w:tab w:val="left" w:pos="204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3.8.</w:t>
      </w:r>
      <w:r w:rsidR="00E7619A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6C08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Заключать договора с организацией имеющей лицензию на сервисное обслуживание технологического оборудования.</w:t>
      </w:r>
    </w:p>
    <w:p w:rsidR="00CA4CF0" w:rsidRPr="00CC51C6" w:rsidRDefault="003B6C08" w:rsidP="005B73DD">
      <w:pPr>
        <w:tabs>
          <w:tab w:val="left" w:pos="284"/>
          <w:tab w:val="left" w:pos="426"/>
          <w:tab w:val="num" w:pos="540"/>
          <w:tab w:val="left" w:pos="567"/>
          <w:tab w:val="left" w:pos="709"/>
          <w:tab w:val="left" w:pos="851"/>
          <w:tab w:val="left" w:pos="993"/>
          <w:tab w:val="left" w:pos="1134"/>
          <w:tab w:val="left" w:pos="1701"/>
          <w:tab w:val="left" w:pos="204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3.9.</w:t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4CF0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Заключать договора на проведение программы производственного контроля качества и безопасности сырья и пищевой продукции для питания детей в образовательных организациях, а также контролировать своевременное</w:t>
      </w:r>
      <w:r w:rsidR="00F4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её</w:t>
      </w:r>
      <w:r w:rsidR="00CA4CF0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проведение.</w:t>
      </w:r>
    </w:p>
    <w:p w:rsidR="00E7619A" w:rsidRPr="00CC51C6" w:rsidRDefault="00CA4CF0" w:rsidP="005B73DD">
      <w:pPr>
        <w:tabs>
          <w:tab w:val="left" w:pos="284"/>
          <w:tab w:val="left" w:pos="426"/>
          <w:tab w:val="num" w:pos="540"/>
          <w:tab w:val="left" w:pos="567"/>
          <w:tab w:val="left" w:pos="709"/>
          <w:tab w:val="left" w:pos="851"/>
          <w:tab w:val="left" w:pos="993"/>
          <w:tab w:val="left" w:pos="1134"/>
          <w:tab w:val="left" w:pos="1701"/>
          <w:tab w:val="left" w:pos="204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3.10.</w:t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619A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проводить текущий ре</w:t>
      </w:r>
      <w:bookmarkStart w:id="0" w:name="_GoBack"/>
      <w:bookmarkEnd w:id="0"/>
      <w:r w:rsidR="00E7619A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 пищеблока, оборудования, вентиляционной системы, приобретать кухонную и столовую посуду, спецодежду. Своевременно проводить выбраковку столовой и кухонной посуды, инвентаря.</w:t>
      </w:r>
    </w:p>
    <w:p w:rsidR="00E7619A" w:rsidRPr="00CC51C6" w:rsidRDefault="00E7619A" w:rsidP="004738FD">
      <w:pPr>
        <w:tabs>
          <w:tab w:val="left" w:pos="284"/>
          <w:tab w:val="left" w:pos="426"/>
          <w:tab w:val="num" w:pos="540"/>
          <w:tab w:val="left" w:pos="567"/>
          <w:tab w:val="left" w:pos="709"/>
          <w:tab w:val="left" w:pos="851"/>
          <w:tab w:val="left" w:pos="993"/>
          <w:tab w:val="left" w:pos="1134"/>
          <w:tab w:val="left" w:pos="1701"/>
          <w:tab w:val="left" w:pos="204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3B6C08" w:rsidRPr="00CC51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CA4CF0" w:rsidRPr="00CC51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CC51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Соблюдать Санитарные правила и нормы. </w:t>
      </w:r>
    </w:p>
    <w:p w:rsidR="00E7619A" w:rsidRPr="00CC51C6" w:rsidRDefault="00E7619A" w:rsidP="004738FD">
      <w:pPr>
        <w:tabs>
          <w:tab w:val="left" w:pos="284"/>
          <w:tab w:val="left" w:pos="426"/>
          <w:tab w:val="num" w:pos="540"/>
          <w:tab w:val="left" w:pos="567"/>
          <w:tab w:val="left" w:pos="709"/>
          <w:tab w:val="left" w:pos="851"/>
          <w:tab w:val="left" w:pos="993"/>
          <w:tab w:val="left" w:pos="1134"/>
          <w:tab w:val="left" w:pos="1701"/>
          <w:tab w:val="left" w:pos="204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19A" w:rsidRPr="00CC51C6" w:rsidRDefault="00E7619A" w:rsidP="004738FD">
      <w:pPr>
        <w:numPr>
          <w:ilvl w:val="0"/>
          <w:numId w:val="1"/>
        </w:numPr>
        <w:tabs>
          <w:tab w:val="num" w:pos="0"/>
          <w:tab w:val="left" w:pos="284"/>
          <w:tab w:val="left" w:pos="426"/>
          <w:tab w:val="left" w:pos="567"/>
          <w:tab w:val="left" w:pos="709"/>
          <w:tab w:val="left" w:pos="851"/>
          <w:tab w:val="left" w:pos="900"/>
          <w:tab w:val="left" w:pos="993"/>
          <w:tab w:val="left" w:pos="1134"/>
          <w:tab w:val="left" w:pos="1701"/>
          <w:tab w:val="left" w:pos="204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МКУ ЦОДМОО:</w:t>
      </w:r>
    </w:p>
    <w:p w:rsidR="00E7619A" w:rsidRPr="00CC51C6" w:rsidRDefault="00E7619A" w:rsidP="0097456D">
      <w:pPr>
        <w:tabs>
          <w:tab w:val="left" w:pos="0"/>
          <w:tab w:val="left" w:pos="284"/>
          <w:tab w:val="left" w:pos="360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70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1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</w:t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Инженеру-технологу МКУ ЦОДМОО Черненко Ю.В., работникам сектора учёта нефинансовых активов и продуктов питания МКУ ЦОДМОО</w:t>
      </w:r>
      <w:r w:rsidR="0097456D"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, о</w:t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существлять проверки образовательных организаций согласно графику проверок.</w:t>
      </w:r>
    </w:p>
    <w:p w:rsidR="00E7619A" w:rsidRPr="00CC51C6" w:rsidRDefault="00E7619A" w:rsidP="004738FD">
      <w:pPr>
        <w:tabs>
          <w:tab w:val="left" w:pos="284"/>
          <w:tab w:val="left" w:pos="426"/>
          <w:tab w:val="left" w:pos="540"/>
          <w:tab w:val="left" w:pos="567"/>
          <w:tab w:val="left" w:pos="709"/>
          <w:tab w:val="left" w:pos="851"/>
          <w:tab w:val="left" w:pos="993"/>
          <w:tab w:val="left" w:pos="1134"/>
          <w:tab w:val="left" w:pos="170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1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приказа возложить на Онищенко Н.Р. заместителя начальника управления образования, </w:t>
      </w:r>
      <w:proofErr w:type="spellStart"/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Мышак</w:t>
      </w:r>
      <w:proofErr w:type="spellEnd"/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 директора МКУ ЦОДМОО.</w:t>
      </w:r>
    </w:p>
    <w:p w:rsidR="00E7619A" w:rsidRPr="00CC51C6" w:rsidRDefault="00E7619A" w:rsidP="004738FD">
      <w:pPr>
        <w:tabs>
          <w:tab w:val="left" w:pos="0"/>
          <w:tab w:val="left" w:pos="284"/>
          <w:tab w:val="left" w:pos="426"/>
          <w:tab w:val="left" w:pos="540"/>
          <w:tab w:val="left" w:pos="567"/>
          <w:tab w:val="left" w:pos="709"/>
          <w:tab w:val="left" w:pos="851"/>
          <w:tab w:val="left" w:pos="993"/>
          <w:tab w:val="left" w:pos="1134"/>
          <w:tab w:val="left" w:pos="170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1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6.</w:t>
      </w:r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C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приказа оставляю за собой.</w:t>
      </w:r>
    </w:p>
    <w:p w:rsidR="00E7619A" w:rsidRPr="00CC51C6" w:rsidRDefault="00E7619A" w:rsidP="00E7619A">
      <w:pPr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701"/>
          <w:tab w:val="left" w:pos="204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767E" w:rsidRPr="00E7619A" w:rsidRDefault="0041767E" w:rsidP="00E7619A">
      <w:pPr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701"/>
          <w:tab w:val="left" w:pos="204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619A" w:rsidRPr="00E7619A" w:rsidRDefault="006523F4" w:rsidP="00E7619A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="00E7619A" w:rsidRPr="00E7619A">
        <w:rPr>
          <w:rFonts w:ascii="Times New Roman" w:eastAsia="Times New Roman" w:hAnsi="Times New Roman" w:cs="Times New Roman"/>
          <w:b/>
          <w:sz w:val="24"/>
          <w:szCs w:val="24"/>
        </w:rPr>
        <w:t>ачальник управления образования</w:t>
      </w:r>
      <w:r w:rsidR="00E7619A" w:rsidRPr="00E7619A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E7619A" w:rsidRPr="00E7619A" w:rsidRDefault="00E7619A" w:rsidP="00E7619A">
      <w:pPr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701"/>
          <w:tab w:val="left" w:pos="204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619A">
        <w:rPr>
          <w:rFonts w:ascii="Times New Roman" w:eastAsia="Times New Roman" w:hAnsi="Times New Roman" w:cs="Times New Roman"/>
          <w:b/>
          <w:sz w:val="24"/>
          <w:szCs w:val="24"/>
        </w:rPr>
        <w:t>администрации города Евпатории Республики Крым</w:t>
      </w:r>
      <w:r w:rsidRPr="00E7619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7619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7619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7427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6523F4">
        <w:rPr>
          <w:rFonts w:ascii="Times New Roman" w:eastAsia="Times New Roman" w:hAnsi="Times New Roman" w:cs="Times New Roman"/>
          <w:b/>
          <w:sz w:val="24"/>
          <w:szCs w:val="24"/>
        </w:rPr>
        <w:t>В.И. Жеребец</w:t>
      </w:r>
    </w:p>
    <w:p w:rsidR="00E7619A" w:rsidRPr="00E7619A" w:rsidRDefault="00E7619A" w:rsidP="0041767E">
      <w:pPr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701"/>
          <w:tab w:val="left" w:pos="204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619A" w:rsidRPr="00E7619A" w:rsidRDefault="00E7619A" w:rsidP="00E7619A">
      <w:pPr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701"/>
          <w:tab w:val="left" w:pos="204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619A" w:rsidRPr="00E7619A" w:rsidRDefault="00E7619A" w:rsidP="0041767E">
      <w:pPr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701"/>
          <w:tab w:val="left" w:pos="20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61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Черненко Ю.В.   </w:t>
      </w:r>
    </w:p>
    <w:p w:rsidR="00E7619A" w:rsidRDefault="00E7619A" w:rsidP="0041767E">
      <w:pPr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701"/>
          <w:tab w:val="left" w:pos="20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619A">
        <w:rPr>
          <w:rFonts w:ascii="Times New Roman" w:eastAsia="Times New Roman" w:hAnsi="Times New Roman" w:cs="Times New Roman"/>
          <w:sz w:val="20"/>
          <w:szCs w:val="20"/>
          <w:lang w:eastAsia="ru-RU"/>
        </w:rPr>
        <w:t>3-12-23</w:t>
      </w:r>
      <w:r w:rsidR="00EA1924" w:rsidRPr="00EA19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EA1924" w:rsidRDefault="00EA1924" w:rsidP="0041767E">
      <w:pPr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701"/>
          <w:tab w:val="left" w:pos="20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EA1924" w:rsidSect="0041767E">
      <w:pgSz w:w="11906" w:h="16838"/>
      <w:pgMar w:top="993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D3B15"/>
    <w:multiLevelType w:val="multilevel"/>
    <w:tmpl w:val="B8260B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10F076C1"/>
    <w:multiLevelType w:val="hybridMultilevel"/>
    <w:tmpl w:val="8160AAB6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>
    <w:nsid w:val="22A41847"/>
    <w:multiLevelType w:val="multilevel"/>
    <w:tmpl w:val="B2004A9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9"/>
      <w:numFmt w:val="decimal"/>
      <w:lvlText w:val="%1.%2."/>
      <w:lvlJc w:val="left"/>
      <w:pPr>
        <w:ind w:left="1898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3">
    <w:nsid w:val="40BA6D17"/>
    <w:multiLevelType w:val="hybridMultilevel"/>
    <w:tmpl w:val="B39E32A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6E841D36"/>
    <w:multiLevelType w:val="hybridMultilevel"/>
    <w:tmpl w:val="AA18F7F0"/>
    <w:lvl w:ilvl="0" w:tplc="0F48B082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BCF"/>
    <w:rsid w:val="0000263A"/>
    <w:rsid w:val="00013D4E"/>
    <w:rsid w:val="00024C4B"/>
    <w:rsid w:val="00036B2C"/>
    <w:rsid w:val="00041831"/>
    <w:rsid w:val="0005149E"/>
    <w:rsid w:val="00051676"/>
    <w:rsid w:val="00051776"/>
    <w:rsid w:val="000558C5"/>
    <w:rsid w:val="0008178C"/>
    <w:rsid w:val="000A055A"/>
    <w:rsid w:val="000B6DBE"/>
    <w:rsid w:val="000C62BD"/>
    <w:rsid w:val="000D728E"/>
    <w:rsid w:val="000E4E63"/>
    <w:rsid w:val="000F2C23"/>
    <w:rsid w:val="000F5408"/>
    <w:rsid w:val="00110096"/>
    <w:rsid w:val="001100DF"/>
    <w:rsid w:val="0011284A"/>
    <w:rsid w:val="00113097"/>
    <w:rsid w:val="00130ABC"/>
    <w:rsid w:val="00131DC3"/>
    <w:rsid w:val="0013682F"/>
    <w:rsid w:val="001A6D9B"/>
    <w:rsid w:val="001B44F6"/>
    <w:rsid w:val="001D0F02"/>
    <w:rsid w:val="001F004C"/>
    <w:rsid w:val="002048EC"/>
    <w:rsid w:val="00211E5A"/>
    <w:rsid w:val="00224B0B"/>
    <w:rsid w:val="00230BFE"/>
    <w:rsid w:val="002329D4"/>
    <w:rsid w:val="00243D09"/>
    <w:rsid w:val="002467A0"/>
    <w:rsid w:val="00262221"/>
    <w:rsid w:val="00264F19"/>
    <w:rsid w:val="00271A4B"/>
    <w:rsid w:val="002845A2"/>
    <w:rsid w:val="002B1DA1"/>
    <w:rsid w:val="002B6072"/>
    <w:rsid w:val="002B69B8"/>
    <w:rsid w:val="002B73FB"/>
    <w:rsid w:val="002C362E"/>
    <w:rsid w:val="002D0A71"/>
    <w:rsid w:val="002D5923"/>
    <w:rsid w:val="002F319E"/>
    <w:rsid w:val="002F5898"/>
    <w:rsid w:val="00305974"/>
    <w:rsid w:val="00314700"/>
    <w:rsid w:val="00322AA1"/>
    <w:rsid w:val="00324359"/>
    <w:rsid w:val="0034139A"/>
    <w:rsid w:val="0035363D"/>
    <w:rsid w:val="00355129"/>
    <w:rsid w:val="00383B99"/>
    <w:rsid w:val="0038626C"/>
    <w:rsid w:val="00390BB1"/>
    <w:rsid w:val="003A52EC"/>
    <w:rsid w:val="003B5E35"/>
    <w:rsid w:val="003B6C08"/>
    <w:rsid w:val="003C00F5"/>
    <w:rsid w:val="003C11C7"/>
    <w:rsid w:val="003D54BA"/>
    <w:rsid w:val="003F5B20"/>
    <w:rsid w:val="004140DB"/>
    <w:rsid w:val="0041767E"/>
    <w:rsid w:val="00450910"/>
    <w:rsid w:val="00453D3E"/>
    <w:rsid w:val="0046239A"/>
    <w:rsid w:val="004738FD"/>
    <w:rsid w:val="004851F9"/>
    <w:rsid w:val="00487693"/>
    <w:rsid w:val="004B62E5"/>
    <w:rsid w:val="004C1CFD"/>
    <w:rsid w:val="004C5C37"/>
    <w:rsid w:val="004C63CD"/>
    <w:rsid w:val="004E129C"/>
    <w:rsid w:val="004E3E4A"/>
    <w:rsid w:val="004F3E2B"/>
    <w:rsid w:val="005065BD"/>
    <w:rsid w:val="005313CA"/>
    <w:rsid w:val="00532C56"/>
    <w:rsid w:val="00547718"/>
    <w:rsid w:val="00567BCD"/>
    <w:rsid w:val="00576546"/>
    <w:rsid w:val="00580D57"/>
    <w:rsid w:val="00582022"/>
    <w:rsid w:val="005A03B4"/>
    <w:rsid w:val="005A0DAF"/>
    <w:rsid w:val="005B01E7"/>
    <w:rsid w:val="005B73DD"/>
    <w:rsid w:val="005C3568"/>
    <w:rsid w:val="005D3912"/>
    <w:rsid w:val="005D6CE4"/>
    <w:rsid w:val="005D79E0"/>
    <w:rsid w:val="005F1F60"/>
    <w:rsid w:val="005F30AB"/>
    <w:rsid w:val="005F30E0"/>
    <w:rsid w:val="006148E2"/>
    <w:rsid w:val="00626BF0"/>
    <w:rsid w:val="00626D2D"/>
    <w:rsid w:val="006322FE"/>
    <w:rsid w:val="006347A5"/>
    <w:rsid w:val="006443F5"/>
    <w:rsid w:val="006523F4"/>
    <w:rsid w:val="006623F4"/>
    <w:rsid w:val="00663FC1"/>
    <w:rsid w:val="006649A5"/>
    <w:rsid w:val="00674EC5"/>
    <w:rsid w:val="0069009F"/>
    <w:rsid w:val="006A40F6"/>
    <w:rsid w:val="006C534F"/>
    <w:rsid w:val="006D5057"/>
    <w:rsid w:val="006E0CE3"/>
    <w:rsid w:val="006F44F3"/>
    <w:rsid w:val="00702886"/>
    <w:rsid w:val="00712FF0"/>
    <w:rsid w:val="007B5961"/>
    <w:rsid w:val="007C1A5D"/>
    <w:rsid w:val="007C54C3"/>
    <w:rsid w:val="007D235F"/>
    <w:rsid w:val="007E3274"/>
    <w:rsid w:val="007E34AF"/>
    <w:rsid w:val="007E67CB"/>
    <w:rsid w:val="007F42E0"/>
    <w:rsid w:val="008154FE"/>
    <w:rsid w:val="00825681"/>
    <w:rsid w:val="00827E4A"/>
    <w:rsid w:val="00833AEE"/>
    <w:rsid w:val="00834E66"/>
    <w:rsid w:val="0084559A"/>
    <w:rsid w:val="00856800"/>
    <w:rsid w:val="00862D5A"/>
    <w:rsid w:val="0086380C"/>
    <w:rsid w:val="0087427E"/>
    <w:rsid w:val="008760D9"/>
    <w:rsid w:val="00890D2F"/>
    <w:rsid w:val="008A0078"/>
    <w:rsid w:val="008A5E1E"/>
    <w:rsid w:val="008B7821"/>
    <w:rsid w:val="008D2F85"/>
    <w:rsid w:val="008E4286"/>
    <w:rsid w:val="008F1CBB"/>
    <w:rsid w:val="008F50A2"/>
    <w:rsid w:val="00920958"/>
    <w:rsid w:val="00921608"/>
    <w:rsid w:val="0097456D"/>
    <w:rsid w:val="00993537"/>
    <w:rsid w:val="00994E37"/>
    <w:rsid w:val="009961A9"/>
    <w:rsid w:val="009A4287"/>
    <w:rsid w:val="009D4A84"/>
    <w:rsid w:val="009E4978"/>
    <w:rsid w:val="009E69CE"/>
    <w:rsid w:val="009F4AD2"/>
    <w:rsid w:val="00A02256"/>
    <w:rsid w:val="00A06A3F"/>
    <w:rsid w:val="00A1389E"/>
    <w:rsid w:val="00A15BE2"/>
    <w:rsid w:val="00A17610"/>
    <w:rsid w:val="00A20019"/>
    <w:rsid w:val="00A31477"/>
    <w:rsid w:val="00A529B8"/>
    <w:rsid w:val="00A82727"/>
    <w:rsid w:val="00A84B8F"/>
    <w:rsid w:val="00A90B2E"/>
    <w:rsid w:val="00A920C3"/>
    <w:rsid w:val="00AA437C"/>
    <w:rsid w:val="00AA6FCA"/>
    <w:rsid w:val="00AB2727"/>
    <w:rsid w:val="00AD0B30"/>
    <w:rsid w:val="00AF6F18"/>
    <w:rsid w:val="00B04DCA"/>
    <w:rsid w:val="00B077BE"/>
    <w:rsid w:val="00B320B9"/>
    <w:rsid w:val="00B32496"/>
    <w:rsid w:val="00B56093"/>
    <w:rsid w:val="00B60B96"/>
    <w:rsid w:val="00B616D0"/>
    <w:rsid w:val="00B86D53"/>
    <w:rsid w:val="00BB079F"/>
    <w:rsid w:val="00BB24B6"/>
    <w:rsid w:val="00BC1BCF"/>
    <w:rsid w:val="00BC6686"/>
    <w:rsid w:val="00BC6EDA"/>
    <w:rsid w:val="00BD526A"/>
    <w:rsid w:val="00BD5628"/>
    <w:rsid w:val="00BD62C0"/>
    <w:rsid w:val="00BD7C16"/>
    <w:rsid w:val="00BE2009"/>
    <w:rsid w:val="00BF5C69"/>
    <w:rsid w:val="00C048B5"/>
    <w:rsid w:val="00C05E6C"/>
    <w:rsid w:val="00C157F8"/>
    <w:rsid w:val="00C159BF"/>
    <w:rsid w:val="00C17F89"/>
    <w:rsid w:val="00C25C14"/>
    <w:rsid w:val="00C6203C"/>
    <w:rsid w:val="00C730EF"/>
    <w:rsid w:val="00C75B46"/>
    <w:rsid w:val="00CA2D19"/>
    <w:rsid w:val="00CA4CF0"/>
    <w:rsid w:val="00CB6E2C"/>
    <w:rsid w:val="00CC51C6"/>
    <w:rsid w:val="00CE54F3"/>
    <w:rsid w:val="00CF2EF9"/>
    <w:rsid w:val="00D07205"/>
    <w:rsid w:val="00D27CE2"/>
    <w:rsid w:val="00D41A51"/>
    <w:rsid w:val="00D5182D"/>
    <w:rsid w:val="00D70F7C"/>
    <w:rsid w:val="00DC70B5"/>
    <w:rsid w:val="00DD4A0C"/>
    <w:rsid w:val="00DE19B3"/>
    <w:rsid w:val="00DE1F94"/>
    <w:rsid w:val="00DE76FB"/>
    <w:rsid w:val="00E07E3E"/>
    <w:rsid w:val="00E1266C"/>
    <w:rsid w:val="00E15033"/>
    <w:rsid w:val="00E25FB7"/>
    <w:rsid w:val="00E33051"/>
    <w:rsid w:val="00E43282"/>
    <w:rsid w:val="00E7619A"/>
    <w:rsid w:val="00E82E14"/>
    <w:rsid w:val="00E96209"/>
    <w:rsid w:val="00EA0AEC"/>
    <w:rsid w:val="00EA1924"/>
    <w:rsid w:val="00EA3ACE"/>
    <w:rsid w:val="00EC5BD3"/>
    <w:rsid w:val="00EF44E5"/>
    <w:rsid w:val="00F14C86"/>
    <w:rsid w:val="00F4366C"/>
    <w:rsid w:val="00F47DAE"/>
    <w:rsid w:val="00F952C8"/>
    <w:rsid w:val="00FB734A"/>
    <w:rsid w:val="00FC6C42"/>
    <w:rsid w:val="00FD7D04"/>
    <w:rsid w:val="00FF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8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8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2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2D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8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8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2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2D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3094</TotalTime>
  <Pages>7</Pages>
  <Words>3316</Words>
  <Characters>18905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Закупки</dc:creator>
  <cp:lastModifiedBy>Закупки</cp:lastModifiedBy>
  <cp:revision>334</cp:revision>
  <cp:lastPrinted>2022-07-22T11:21:00Z</cp:lastPrinted>
  <dcterms:created xsi:type="dcterms:W3CDTF">2018-06-25T07:29:00Z</dcterms:created>
  <dcterms:modified xsi:type="dcterms:W3CDTF">2022-07-26T12:06:00Z</dcterms:modified>
</cp:coreProperties>
</file>